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49283" w14:textId="77777777" w:rsidR="00311956" w:rsidRDefault="00311956" w:rsidP="00311956">
      <w:pPr>
        <w:jc w:val="center"/>
        <w:outlineLvl w:val="0"/>
        <w:rPr>
          <w:rFonts w:asciiTheme="minorHAnsi" w:hAnsiTheme="minorHAnsi" w:cstheme="minorHAnsi"/>
          <w:b/>
          <w:color w:val="000000" w:themeColor="text1"/>
        </w:rPr>
      </w:pPr>
      <w:r>
        <w:rPr>
          <w:rFonts w:asciiTheme="minorHAnsi" w:hAnsiTheme="minorHAnsi" w:cstheme="minorHAnsi"/>
          <w:b/>
          <w:color w:val="000000" w:themeColor="text1"/>
        </w:rPr>
        <w:t>Faculty Senate Minutes</w:t>
      </w:r>
    </w:p>
    <w:p w14:paraId="5C4D5867" w14:textId="39A2F904" w:rsidR="006A708A" w:rsidRPr="00157460" w:rsidRDefault="00B02537" w:rsidP="00311956">
      <w:pPr>
        <w:jc w:val="center"/>
        <w:outlineLvl w:val="0"/>
        <w:rPr>
          <w:rFonts w:asciiTheme="minorHAnsi" w:hAnsiTheme="minorHAnsi" w:cstheme="minorHAnsi"/>
          <w:b/>
          <w:color w:val="000000" w:themeColor="text1"/>
        </w:rPr>
      </w:pPr>
      <w:r>
        <w:rPr>
          <w:rFonts w:asciiTheme="minorHAnsi" w:hAnsiTheme="minorHAnsi" w:cstheme="minorHAnsi"/>
          <w:b/>
          <w:color w:val="000000" w:themeColor="text1"/>
        </w:rPr>
        <w:t>March 2</w:t>
      </w:r>
      <w:r w:rsidR="00EA7109">
        <w:rPr>
          <w:rFonts w:asciiTheme="minorHAnsi" w:hAnsiTheme="minorHAnsi" w:cstheme="minorHAnsi"/>
          <w:b/>
          <w:color w:val="000000" w:themeColor="text1"/>
        </w:rPr>
        <w:t>, 2022</w:t>
      </w:r>
      <w:r w:rsidR="008B7202">
        <w:rPr>
          <w:rFonts w:asciiTheme="minorHAnsi" w:hAnsiTheme="minorHAnsi" w:cstheme="minorHAnsi"/>
          <w:b/>
          <w:color w:val="000000" w:themeColor="text1"/>
        </w:rPr>
        <w:t xml:space="preserve"> – </w:t>
      </w:r>
      <w:r w:rsidR="0088536B">
        <w:rPr>
          <w:rFonts w:asciiTheme="minorHAnsi" w:hAnsiTheme="minorHAnsi" w:cstheme="minorHAnsi"/>
          <w:b/>
          <w:color w:val="000000" w:themeColor="text1"/>
        </w:rPr>
        <w:t>12:00-1:20</w:t>
      </w:r>
      <w:r w:rsidR="008B7202">
        <w:rPr>
          <w:rFonts w:asciiTheme="minorHAnsi" w:hAnsiTheme="minorHAnsi" w:cstheme="minorHAnsi"/>
          <w:b/>
          <w:color w:val="000000" w:themeColor="text1"/>
        </w:rPr>
        <w:t xml:space="preserve"> </w:t>
      </w:r>
      <w:r w:rsidR="0088536B">
        <w:rPr>
          <w:rFonts w:asciiTheme="minorHAnsi" w:hAnsiTheme="minorHAnsi" w:cstheme="minorHAnsi"/>
          <w:b/>
          <w:color w:val="000000" w:themeColor="text1"/>
        </w:rPr>
        <w:t>–</w:t>
      </w:r>
      <w:r w:rsidR="008B7202">
        <w:rPr>
          <w:rFonts w:asciiTheme="minorHAnsi" w:hAnsiTheme="minorHAnsi" w:cstheme="minorHAnsi"/>
          <w:b/>
          <w:color w:val="000000" w:themeColor="text1"/>
        </w:rPr>
        <w:t xml:space="preserve"> </w:t>
      </w:r>
      <w:r w:rsidR="0088536B">
        <w:rPr>
          <w:rFonts w:asciiTheme="minorHAnsi" w:hAnsiTheme="minorHAnsi" w:cstheme="minorHAnsi"/>
          <w:b/>
          <w:color w:val="000000" w:themeColor="text1"/>
        </w:rPr>
        <w:t>SCP-1</w:t>
      </w:r>
      <w:r w:rsidR="00AC5F1D">
        <w:rPr>
          <w:rFonts w:asciiTheme="minorHAnsi" w:hAnsiTheme="minorHAnsi" w:cstheme="minorHAnsi"/>
          <w:b/>
          <w:color w:val="000000" w:themeColor="text1"/>
        </w:rPr>
        <w:t>17</w:t>
      </w:r>
      <w:r w:rsidR="008B7202">
        <w:rPr>
          <w:rFonts w:asciiTheme="minorHAnsi" w:hAnsiTheme="minorHAnsi" w:cstheme="minorHAnsi"/>
          <w:b/>
          <w:color w:val="000000" w:themeColor="text1"/>
        </w:rPr>
        <w:t xml:space="preserve"> (with Zoom simulcast)</w:t>
      </w:r>
    </w:p>
    <w:p w14:paraId="1E455078" w14:textId="77777777" w:rsidR="00F303F9" w:rsidRPr="00157460" w:rsidRDefault="00F303F9" w:rsidP="009E182A">
      <w:pPr>
        <w:jc w:val="center"/>
        <w:rPr>
          <w:b/>
          <w:color w:val="000000" w:themeColor="text1"/>
        </w:rPr>
      </w:pPr>
    </w:p>
    <w:p w14:paraId="60A4FF1C" w14:textId="45CF7630" w:rsidR="004304C7" w:rsidRDefault="004304C7" w:rsidP="004304C7">
      <w:pPr>
        <w:rPr>
          <w:rFonts w:asciiTheme="minorHAnsi" w:hAnsiTheme="minorHAnsi" w:cstheme="minorHAnsi"/>
          <w:color w:val="000000" w:themeColor="text1"/>
          <w:sz w:val="22"/>
          <w:szCs w:val="22"/>
        </w:rPr>
      </w:pPr>
      <w:r w:rsidRPr="00E65E84">
        <w:rPr>
          <w:rFonts w:asciiTheme="minorHAnsi" w:hAnsiTheme="minorHAnsi" w:cstheme="minorHAnsi"/>
          <w:b/>
          <w:color w:val="000000" w:themeColor="text1"/>
          <w:sz w:val="22"/>
          <w:szCs w:val="22"/>
        </w:rPr>
        <w:t>In attendance:</w:t>
      </w:r>
      <w:r w:rsidRPr="00E65E84">
        <w:rPr>
          <w:rFonts w:asciiTheme="minorHAnsi" w:hAnsiTheme="minorHAnsi" w:cstheme="minorHAnsi"/>
          <w:color w:val="000000" w:themeColor="text1"/>
          <w:sz w:val="22"/>
          <w:szCs w:val="22"/>
        </w:rPr>
        <w:t xml:space="preserve"> </w:t>
      </w:r>
      <w:proofErr w:type="spellStart"/>
      <w:r w:rsidR="008B7202">
        <w:rPr>
          <w:rFonts w:asciiTheme="minorHAnsi" w:hAnsiTheme="minorHAnsi" w:cstheme="minorHAnsi"/>
          <w:color w:val="000000" w:themeColor="text1"/>
          <w:sz w:val="22"/>
          <w:szCs w:val="22"/>
        </w:rPr>
        <w:t>Ahlawat</w:t>
      </w:r>
      <w:proofErr w:type="spellEnd"/>
      <w:r w:rsidR="00DE4EA3">
        <w:rPr>
          <w:rFonts w:asciiTheme="minorHAnsi" w:hAnsiTheme="minorHAnsi" w:cstheme="minorHAnsi"/>
          <w:color w:val="000000" w:themeColor="text1"/>
          <w:sz w:val="22"/>
          <w:szCs w:val="22"/>
        </w:rPr>
        <w:t xml:space="preserve">, </w:t>
      </w:r>
      <w:r w:rsidR="009C0931">
        <w:rPr>
          <w:rFonts w:asciiTheme="minorHAnsi" w:hAnsiTheme="minorHAnsi" w:cstheme="minorHAnsi"/>
          <w:color w:val="000000" w:themeColor="text1"/>
          <w:sz w:val="22"/>
          <w:szCs w:val="22"/>
        </w:rPr>
        <w:t>Baker, Bender, Bennett,</w:t>
      </w:r>
      <w:r w:rsidR="008B7BC6">
        <w:rPr>
          <w:rFonts w:asciiTheme="minorHAnsi" w:hAnsiTheme="minorHAnsi" w:cstheme="minorHAnsi"/>
          <w:color w:val="000000" w:themeColor="text1"/>
          <w:sz w:val="22"/>
          <w:szCs w:val="22"/>
        </w:rPr>
        <w:t xml:space="preserve"> Borders,</w:t>
      </w:r>
      <w:r w:rsidR="009C0931">
        <w:rPr>
          <w:rFonts w:asciiTheme="minorHAnsi" w:hAnsiTheme="minorHAnsi" w:cstheme="minorHAnsi"/>
          <w:color w:val="000000" w:themeColor="text1"/>
          <w:sz w:val="22"/>
          <w:szCs w:val="22"/>
        </w:rPr>
        <w:t xml:space="preserve"> Burroughs, Bush, </w:t>
      </w:r>
      <w:proofErr w:type="spellStart"/>
      <w:r w:rsidR="007E7FD3">
        <w:rPr>
          <w:rFonts w:asciiTheme="minorHAnsi" w:hAnsiTheme="minorHAnsi" w:cstheme="minorHAnsi"/>
          <w:color w:val="000000" w:themeColor="text1"/>
          <w:sz w:val="22"/>
          <w:szCs w:val="22"/>
        </w:rPr>
        <w:t>Bwire</w:t>
      </w:r>
      <w:proofErr w:type="spellEnd"/>
      <w:r w:rsidR="007E7FD3">
        <w:rPr>
          <w:rFonts w:asciiTheme="minorHAnsi" w:hAnsiTheme="minorHAnsi" w:cstheme="minorHAnsi"/>
          <w:color w:val="000000" w:themeColor="text1"/>
          <w:sz w:val="22"/>
          <w:szCs w:val="22"/>
        </w:rPr>
        <w:t xml:space="preserve">, </w:t>
      </w:r>
      <w:proofErr w:type="spellStart"/>
      <w:r w:rsidR="007E7FD3">
        <w:rPr>
          <w:rFonts w:asciiTheme="minorHAnsi" w:hAnsiTheme="minorHAnsi" w:cstheme="minorHAnsi"/>
          <w:color w:val="000000" w:themeColor="text1"/>
          <w:sz w:val="22"/>
          <w:szCs w:val="22"/>
        </w:rPr>
        <w:t>Capece</w:t>
      </w:r>
      <w:proofErr w:type="spellEnd"/>
      <w:r w:rsidR="007E7FD3">
        <w:rPr>
          <w:rFonts w:asciiTheme="minorHAnsi" w:hAnsiTheme="minorHAnsi" w:cstheme="minorHAnsi"/>
          <w:color w:val="000000" w:themeColor="text1"/>
          <w:sz w:val="22"/>
          <w:szCs w:val="22"/>
        </w:rPr>
        <w:t xml:space="preserve">, </w:t>
      </w:r>
      <w:r w:rsidR="009C0931">
        <w:rPr>
          <w:rFonts w:asciiTheme="minorHAnsi" w:hAnsiTheme="minorHAnsi" w:cstheme="minorHAnsi"/>
          <w:color w:val="000000" w:themeColor="text1"/>
          <w:sz w:val="22"/>
          <w:szCs w:val="22"/>
        </w:rPr>
        <w:t xml:space="preserve">Cho, Curtis, </w:t>
      </w:r>
      <w:proofErr w:type="spellStart"/>
      <w:r w:rsidR="009C0931">
        <w:rPr>
          <w:rFonts w:asciiTheme="minorHAnsi" w:hAnsiTheme="minorHAnsi" w:cstheme="minorHAnsi"/>
          <w:color w:val="000000" w:themeColor="text1"/>
          <w:sz w:val="22"/>
          <w:szCs w:val="22"/>
        </w:rPr>
        <w:t>Dahling</w:t>
      </w:r>
      <w:proofErr w:type="spellEnd"/>
      <w:r w:rsidR="009C0931">
        <w:rPr>
          <w:rFonts w:asciiTheme="minorHAnsi" w:hAnsiTheme="minorHAnsi" w:cstheme="minorHAnsi"/>
          <w:color w:val="000000" w:themeColor="text1"/>
          <w:sz w:val="22"/>
          <w:szCs w:val="22"/>
        </w:rPr>
        <w:t xml:space="preserve">, Dickinson, </w:t>
      </w:r>
      <w:proofErr w:type="spellStart"/>
      <w:r w:rsidR="009C0931">
        <w:rPr>
          <w:rFonts w:asciiTheme="minorHAnsi" w:hAnsiTheme="minorHAnsi" w:cstheme="minorHAnsi"/>
          <w:color w:val="000000" w:themeColor="text1"/>
          <w:sz w:val="22"/>
          <w:szCs w:val="22"/>
        </w:rPr>
        <w:t>Gevertz</w:t>
      </w:r>
      <w:proofErr w:type="spellEnd"/>
      <w:r w:rsidR="009C0931">
        <w:rPr>
          <w:rFonts w:asciiTheme="minorHAnsi" w:hAnsiTheme="minorHAnsi" w:cstheme="minorHAnsi"/>
          <w:color w:val="000000" w:themeColor="text1"/>
          <w:sz w:val="22"/>
          <w:szCs w:val="22"/>
        </w:rPr>
        <w:t>, Kim, Kim-</w:t>
      </w:r>
      <w:proofErr w:type="spellStart"/>
      <w:r w:rsidR="009C0931">
        <w:rPr>
          <w:rFonts w:asciiTheme="minorHAnsi" w:hAnsiTheme="minorHAnsi" w:cstheme="minorHAnsi"/>
          <w:color w:val="000000" w:themeColor="text1"/>
          <w:sz w:val="22"/>
          <w:szCs w:val="22"/>
        </w:rPr>
        <w:t>Bossard</w:t>
      </w:r>
      <w:proofErr w:type="spellEnd"/>
      <w:r w:rsidR="009C0931">
        <w:rPr>
          <w:rFonts w:asciiTheme="minorHAnsi" w:hAnsiTheme="minorHAnsi" w:cstheme="minorHAnsi"/>
          <w:color w:val="000000" w:themeColor="text1"/>
          <w:sz w:val="22"/>
          <w:szCs w:val="22"/>
        </w:rPr>
        <w:t>, Knox,</w:t>
      </w:r>
      <w:r w:rsidR="007E7FD3">
        <w:rPr>
          <w:rFonts w:asciiTheme="minorHAnsi" w:hAnsiTheme="minorHAnsi" w:cstheme="minorHAnsi"/>
          <w:color w:val="000000" w:themeColor="text1"/>
          <w:sz w:val="22"/>
          <w:szCs w:val="22"/>
        </w:rPr>
        <w:t xml:space="preserve"> Lawrence,</w:t>
      </w:r>
      <w:r w:rsidR="009C0931">
        <w:rPr>
          <w:rFonts w:asciiTheme="minorHAnsi" w:hAnsiTheme="minorHAnsi" w:cstheme="minorHAnsi"/>
          <w:color w:val="000000" w:themeColor="text1"/>
          <w:sz w:val="22"/>
          <w:szCs w:val="22"/>
        </w:rPr>
        <w:t xml:space="preserve"> </w:t>
      </w:r>
      <w:r w:rsidR="00B02537">
        <w:rPr>
          <w:rFonts w:asciiTheme="minorHAnsi" w:hAnsiTheme="minorHAnsi" w:cstheme="minorHAnsi"/>
          <w:color w:val="000000" w:themeColor="text1"/>
          <w:sz w:val="22"/>
          <w:szCs w:val="22"/>
        </w:rPr>
        <w:t xml:space="preserve">Lasher, </w:t>
      </w:r>
      <w:proofErr w:type="spellStart"/>
      <w:r w:rsidR="009C0931">
        <w:rPr>
          <w:rFonts w:asciiTheme="minorHAnsi" w:hAnsiTheme="minorHAnsi" w:cstheme="minorHAnsi"/>
          <w:color w:val="000000" w:themeColor="text1"/>
          <w:sz w:val="22"/>
          <w:szCs w:val="22"/>
        </w:rPr>
        <w:t>Leynes</w:t>
      </w:r>
      <w:proofErr w:type="spellEnd"/>
      <w:r w:rsidR="009C0931">
        <w:rPr>
          <w:rFonts w:asciiTheme="minorHAnsi" w:hAnsiTheme="minorHAnsi" w:cstheme="minorHAnsi"/>
          <w:color w:val="000000" w:themeColor="text1"/>
          <w:sz w:val="22"/>
          <w:szCs w:val="22"/>
        </w:rPr>
        <w:t>, Li,</w:t>
      </w:r>
      <w:r w:rsidR="009C0931" w:rsidRPr="00AC5F1D">
        <w:rPr>
          <w:rFonts w:asciiTheme="minorHAnsi" w:hAnsiTheme="minorHAnsi" w:cstheme="minorHAnsi"/>
          <w:sz w:val="22"/>
          <w:szCs w:val="22"/>
        </w:rPr>
        <w:t xml:space="preserve"> </w:t>
      </w:r>
      <w:r w:rsidR="00AC5F1D" w:rsidRPr="00AC5F1D">
        <w:rPr>
          <w:rFonts w:asciiTheme="minorHAnsi" w:hAnsiTheme="minorHAnsi" w:cstheme="minorHAnsi"/>
          <w:sz w:val="22"/>
          <w:szCs w:val="22"/>
        </w:rPr>
        <w:t>Lopes-</w:t>
      </w:r>
      <w:proofErr w:type="gramStart"/>
      <w:r w:rsidR="00AC5F1D" w:rsidRPr="00AC5F1D">
        <w:rPr>
          <w:rFonts w:asciiTheme="minorHAnsi" w:hAnsiTheme="minorHAnsi" w:cstheme="minorHAnsi"/>
          <w:sz w:val="22"/>
          <w:szCs w:val="22"/>
        </w:rPr>
        <w:t>Murphy,</w:t>
      </w:r>
      <w:r w:rsidR="007E7FD3">
        <w:rPr>
          <w:rFonts w:asciiTheme="minorHAnsi" w:hAnsiTheme="minorHAnsi" w:cstheme="minorHAnsi"/>
          <w:sz w:val="22"/>
          <w:szCs w:val="22"/>
        </w:rPr>
        <w:t xml:space="preserve"> </w:t>
      </w:r>
      <w:r w:rsidR="009C0931">
        <w:rPr>
          <w:rFonts w:asciiTheme="minorHAnsi" w:hAnsiTheme="minorHAnsi" w:cstheme="minorHAnsi"/>
          <w:color w:val="000000" w:themeColor="text1"/>
          <w:sz w:val="22"/>
          <w:szCs w:val="22"/>
        </w:rPr>
        <w:t xml:space="preserve"> </w:t>
      </w:r>
      <w:proofErr w:type="spellStart"/>
      <w:r w:rsidR="009C0931">
        <w:rPr>
          <w:rFonts w:asciiTheme="minorHAnsi" w:hAnsiTheme="minorHAnsi" w:cstheme="minorHAnsi"/>
          <w:color w:val="000000" w:themeColor="text1"/>
          <w:sz w:val="22"/>
          <w:szCs w:val="22"/>
        </w:rPr>
        <w:t>Meixner</w:t>
      </w:r>
      <w:proofErr w:type="spellEnd"/>
      <w:proofErr w:type="gramEnd"/>
      <w:r w:rsidR="009C0931">
        <w:rPr>
          <w:rFonts w:asciiTheme="minorHAnsi" w:hAnsiTheme="minorHAnsi" w:cstheme="minorHAnsi"/>
          <w:color w:val="000000" w:themeColor="text1"/>
          <w:sz w:val="22"/>
          <w:szCs w:val="22"/>
        </w:rPr>
        <w:t xml:space="preserve">, O’Connor, Patterson, </w:t>
      </w:r>
      <w:r w:rsidR="00A27F68">
        <w:rPr>
          <w:rFonts w:asciiTheme="minorHAnsi" w:hAnsiTheme="minorHAnsi" w:cstheme="minorHAnsi"/>
          <w:color w:val="000000" w:themeColor="text1"/>
          <w:sz w:val="22"/>
          <w:szCs w:val="22"/>
        </w:rPr>
        <w:t xml:space="preserve">Pearlstein, </w:t>
      </w:r>
      <w:r w:rsidR="009C0931">
        <w:rPr>
          <w:rFonts w:asciiTheme="minorHAnsi" w:hAnsiTheme="minorHAnsi" w:cstheme="minorHAnsi"/>
          <w:color w:val="000000" w:themeColor="text1"/>
          <w:sz w:val="22"/>
          <w:szCs w:val="22"/>
        </w:rPr>
        <w:t xml:space="preserve">Prensky, </w:t>
      </w:r>
      <w:r w:rsidR="004F7E0B">
        <w:rPr>
          <w:rFonts w:asciiTheme="minorHAnsi" w:hAnsiTheme="minorHAnsi" w:cstheme="minorHAnsi"/>
          <w:color w:val="000000" w:themeColor="text1"/>
          <w:sz w:val="22"/>
          <w:szCs w:val="22"/>
        </w:rPr>
        <w:t xml:space="preserve">Ryan, </w:t>
      </w:r>
      <w:proofErr w:type="spellStart"/>
      <w:r w:rsidR="009C0931">
        <w:rPr>
          <w:rFonts w:asciiTheme="minorHAnsi" w:hAnsiTheme="minorHAnsi" w:cstheme="minorHAnsi"/>
          <w:color w:val="000000" w:themeColor="text1"/>
          <w:sz w:val="22"/>
          <w:szCs w:val="22"/>
        </w:rPr>
        <w:t>Salgian</w:t>
      </w:r>
      <w:proofErr w:type="spellEnd"/>
      <w:r w:rsidR="009C0931">
        <w:rPr>
          <w:rFonts w:asciiTheme="minorHAnsi" w:hAnsiTheme="minorHAnsi" w:cstheme="minorHAnsi"/>
          <w:color w:val="000000" w:themeColor="text1"/>
          <w:sz w:val="22"/>
          <w:szCs w:val="22"/>
        </w:rPr>
        <w:t xml:space="preserve">, </w:t>
      </w:r>
      <w:proofErr w:type="spellStart"/>
      <w:r w:rsidR="00A27F68">
        <w:rPr>
          <w:rFonts w:asciiTheme="minorHAnsi" w:hAnsiTheme="minorHAnsi" w:cstheme="minorHAnsi"/>
          <w:color w:val="000000" w:themeColor="text1"/>
          <w:sz w:val="22"/>
          <w:szCs w:val="22"/>
        </w:rPr>
        <w:t>Samanta</w:t>
      </w:r>
      <w:proofErr w:type="spellEnd"/>
      <w:r w:rsidR="00A27F68">
        <w:rPr>
          <w:rFonts w:asciiTheme="minorHAnsi" w:hAnsiTheme="minorHAnsi" w:cstheme="minorHAnsi"/>
          <w:color w:val="000000" w:themeColor="text1"/>
          <w:sz w:val="22"/>
          <w:szCs w:val="22"/>
        </w:rPr>
        <w:t xml:space="preserve">, </w:t>
      </w:r>
      <w:r w:rsidR="009C0931">
        <w:rPr>
          <w:rFonts w:asciiTheme="minorHAnsi" w:hAnsiTheme="minorHAnsi" w:cstheme="minorHAnsi"/>
          <w:color w:val="000000" w:themeColor="text1"/>
          <w:sz w:val="22"/>
          <w:szCs w:val="22"/>
        </w:rPr>
        <w:t xml:space="preserve">Sewell, Shahid, </w:t>
      </w:r>
      <w:r w:rsidR="00B02537">
        <w:rPr>
          <w:rFonts w:asciiTheme="minorHAnsi" w:hAnsiTheme="minorHAnsi" w:cstheme="minorHAnsi"/>
          <w:color w:val="000000" w:themeColor="text1"/>
          <w:sz w:val="22"/>
          <w:szCs w:val="22"/>
        </w:rPr>
        <w:t xml:space="preserve">Singer, </w:t>
      </w:r>
      <w:r w:rsidR="009C0931">
        <w:rPr>
          <w:rFonts w:asciiTheme="minorHAnsi" w:hAnsiTheme="minorHAnsi" w:cstheme="minorHAnsi"/>
          <w:color w:val="000000" w:themeColor="text1"/>
          <w:sz w:val="22"/>
          <w:szCs w:val="22"/>
        </w:rPr>
        <w:t xml:space="preserve">Steele, </w:t>
      </w:r>
      <w:r w:rsidR="007E7FD3">
        <w:rPr>
          <w:rFonts w:asciiTheme="minorHAnsi" w:hAnsiTheme="minorHAnsi" w:cstheme="minorHAnsi"/>
          <w:color w:val="000000" w:themeColor="text1"/>
          <w:sz w:val="22"/>
          <w:szCs w:val="22"/>
        </w:rPr>
        <w:t xml:space="preserve">Steinberg, </w:t>
      </w:r>
      <w:proofErr w:type="spellStart"/>
      <w:r w:rsidR="009C0931">
        <w:rPr>
          <w:rFonts w:asciiTheme="minorHAnsi" w:hAnsiTheme="minorHAnsi" w:cstheme="minorHAnsi"/>
          <w:color w:val="000000" w:themeColor="text1"/>
          <w:sz w:val="22"/>
          <w:szCs w:val="22"/>
        </w:rPr>
        <w:t>Toloudis</w:t>
      </w:r>
      <w:proofErr w:type="spellEnd"/>
      <w:r w:rsidR="009C0931">
        <w:rPr>
          <w:rFonts w:asciiTheme="minorHAnsi" w:hAnsiTheme="minorHAnsi" w:cstheme="minorHAnsi"/>
          <w:color w:val="000000" w:themeColor="text1"/>
          <w:sz w:val="22"/>
          <w:szCs w:val="22"/>
        </w:rPr>
        <w:t>, Warner-Ault</w:t>
      </w:r>
      <w:r w:rsidR="00AC5F1D">
        <w:rPr>
          <w:rFonts w:asciiTheme="minorHAnsi" w:hAnsiTheme="minorHAnsi" w:cstheme="minorHAnsi"/>
          <w:color w:val="000000" w:themeColor="text1"/>
          <w:sz w:val="22"/>
          <w:szCs w:val="22"/>
        </w:rPr>
        <w:t xml:space="preserve">, </w:t>
      </w:r>
      <w:r w:rsidR="008B7BC6">
        <w:rPr>
          <w:rFonts w:asciiTheme="minorHAnsi" w:hAnsiTheme="minorHAnsi" w:cstheme="minorHAnsi"/>
          <w:color w:val="000000" w:themeColor="text1"/>
          <w:sz w:val="22"/>
          <w:szCs w:val="22"/>
        </w:rPr>
        <w:t xml:space="preserve">Wei, </w:t>
      </w:r>
      <w:proofErr w:type="spellStart"/>
      <w:r w:rsidR="009C0931">
        <w:rPr>
          <w:rFonts w:asciiTheme="minorHAnsi" w:hAnsiTheme="minorHAnsi" w:cstheme="minorHAnsi"/>
          <w:color w:val="000000" w:themeColor="text1"/>
          <w:sz w:val="22"/>
          <w:szCs w:val="22"/>
        </w:rPr>
        <w:t>Zrada</w:t>
      </w:r>
      <w:proofErr w:type="spellEnd"/>
      <w:r w:rsidR="009C0931">
        <w:rPr>
          <w:rFonts w:asciiTheme="minorHAnsi" w:hAnsiTheme="minorHAnsi" w:cstheme="minorHAnsi"/>
          <w:color w:val="000000" w:themeColor="text1"/>
          <w:sz w:val="22"/>
          <w:szCs w:val="22"/>
        </w:rPr>
        <w:t>.</w:t>
      </w:r>
    </w:p>
    <w:p w14:paraId="0635F15D" w14:textId="75E8590B" w:rsidR="00F75E33" w:rsidRDefault="004A7486" w:rsidP="009A5484">
      <w:pPr>
        <w:rPr>
          <w:rFonts w:asciiTheme="minorHAnsi" w:hAnsiTheme="minorHAnsi" w:cstheme="minorHAnsi"/>
          <w:color w:val="000000" w:themeColor="text1"/>
          <w:sz w:val="22"/>
          <w:szCs w:val="22"/>
        </w:rPr>
      </w:pPr>
      <w:r w:rsidRPr="004A7486">
        <w:rPr>
          <w:rFonts w:asciiTheme="minorHAnsi" w:hAnsiTheme="minorHAnsi" w:cstheme="minorHAnsi"/>
          <w:b/>
          <w:color w:val="000000" w:themeColor="text1"/>
          <w:sz w:val="22"/>
          <w:szCs w:val="22"/>
        </w:rPr>
        <w:t>Absent:</w:t>
      </w:r>
      <w:r>
        <w:rPr>
          <w:rFonts w:asciiTheme="minorHAnsi" w:hAnsiTheme="minorHAnsi" w:cstheme="minorHAnsi"/>
          <w:b/>
          <w:color w:val="000000" w:themeColor="text1"/>
          <w:sz w:val="22"/>
          <w:szCs w:val="22"/>
        </w:rPr>
        <w:t xml:space="preserve"> </w:t>
      </w:r>
      <w:proofErr w:type="spellStart"/>
      <w:r w:rsidR="00B02537">
        <w:rPr>
          <w:rFonts w:asciiTheme="minorHAnsi" w:hAnsiTheme="minorHAnsi" w:cstheme="minorHAnsi"/>
          <w:color w:val="000000" w:themeColor="text1"/>
          <w:sz w:val="22"/>
          <w:szCs w:val="22"/>
        </w:rPr>
        <w:t>Altmiller</w:t>
      </w:r>
      <w:proofErr w:type="spellEnd"/>
      <w:r w:rsidR="00B02537">
        <w:rPr>
          <w:rFonts w:asciiTheme="minorHAnsi" w:hAnsiTheme="minorHAnsi" w:cstheme="minorHAnsi"/>
          <w:color w:val="000000" w:themeColor="text1"/>
          <w:sz w:val="22"/>
          <w:szCs w:val="22"/>
        </w:rPr>
        <w:t>, McBride, Ortiz-</w:t>
      </w:r>
      <w:proofErr w:type="spellStart"/>
      <w:r w:rsidR="00B02537">
        <w:rPr>
          <w:rFonts w:asciiTheme="minorHAnsi" w:hAnsiTheme="minorHAnsi" w:cstheme="minorHAnsi"/>
          <w:color w:val="000000" w:themeColor="text1"/>
          <w:sz w:val="22"/>
          <w:szCs w:val="22"/>
        </w:rPr>
        <w:t>Vilarelle</w:t>
      </w:r>
      <w:proofErr w:type="spellEnd"/>
      <w:r w:rsidR="00B02537">
        <w:rPr>
          <w:rFonts w:asciiTheme="minorHAnsi" w:hAnsiTheme="minorHAnsi" w:cstheme="minorHAnsi"/>
          <w:color w:val="000000" w:themeColor="text1"/>
          <w:sz w:val="22"/>
          <w:szCs w:val="22"/>
        </w:rPr>
        <w:t>.</w:t>
      </w:r>
    </w:p>
    <w:p w14:paraId="0A989E9C" w14:textId="77777777" w:rsidR="00EB171A" w:rsidRPr="009A5484" w:rsidRDefault="00EB171A" w:rsidP="009A5484">
      <w:pPr>
        <w:rPr>
          <w:rFonts w:asciiTheme="minorHAnsi" w:hAnsiTheme="minorHAnsi" w:cstheme="minorHAnsi"/>
          <w:b/>
          <w:color w:val="000000" w:themeColor="text1"/>
          <w:sz w:val="22"/>
          <w:szCs w:val="22"/>
        </w:rPr>
      </w:pPr>
    </w:p>
    <w:p w14:paraId="44F0BB26" w14:textId="0B14CD1A" w:rsidR="00C8355D" w:rsidRDefault="00C8355D" w:rsidP="00F75E33">
      <w:pPr>
        <w:outlineLvl w:val="0"/>
        <w:rPr>
          <w:rFonts w:asciiTheme="minorHAnsi" w:hAnsiTheme="minorHAnsi" w:cstheme="minorHAnsi"/>
          <w:color w:val="000000" w:themeColor="text1"/>
          <w:sz w:val="22"/>
          <w:szCs w:val="22"/>
        </w:rPr>
      </w:pPr>
    </w:p>
    <w:p w14:paraId="2BE6201D" w14:textId="09518EF6" w:rsidR="00F75E33" w:rsidRPr="00F75E33" w:rsidRDefault="00AD6615" w:rsidP="00F75E33">
      <w:pPr>
        <w:outlineLvl w:val="0"/>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Approval of Minutes</w:t>
      </w:r>
    </w:p>
    <w:p w14:paraId="11D34578" w14:textId="0792AC6F" w:rsidR="00AD6615" w:rsidRPr="004F7E0B" w:rsidRDefault="00B02537" w:rsidP="004F7E0B">
      <w:pPr>
        <w:pStyle w:val="ListParagraph"/>
        <w:numPr>
          <w:ilvl w:val="0"/>
          <w:numId w:val="38"/>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Minutes from February 16, 2022, meeting </w:t>
      </w:r>
      <w:proofErr w:type="gramStart"/>
      <w:r>
        <w:rPr>
          <w:rFonts w:asciiTheme="minorHAnsi" w:hAnsiTheme="minorHAnsi" w:cstheme="minorHAnsi"/>
          <w:color w:val="000000" w:themeColor="text1"/>
          <w:sz w:val="22"/>
          <w:szCs w:val="22"/>
        </w:rPr>
        <w:t>were</w:t>
      </w:r>
      <w:proofErr w:type="gramEnd"/>
      <w:r>
        <w:rPr>
          <w:rFonts w:asciiTheme="minorHAnsi" w:hAnsiTheme="minorHAnsi" w:cstheme="minorHAnsi"/>
          <w:color w:val="000000" w:themeColor="text1"/>
          <w:sz w:val="22"/>
          <w:szCs w:val="22"/>
        </w:rPr>
        <w:t xml:space="preserve"> approved as submitted.</w:t>
      </w:r>
    </w:p>
    <w:p w14:paraId="24BEDF7E" w14:textId="77777777" w:rsidR="00C8355D" w:rsidRDefault="00C8355D" w:rsidP="00E00D28">
      <w:pPr>
        <w:rPr>
          <w:rFonts w:asciiTheme="minorHAnsi" w:hAnsiTheme="minorHAnsi" w:cstheme="minorHAnsi"/>
          <w:b/>
          <w:bCs/>
          <w:color w:val="000000" w:themeColor="text1"/>
          <w:sz w:val="22"/>
          <w:szCs w:val="22"/>
        </w:rPr>
      </w:pPr>
    </w:p>
    <w:p w14:paraId="006B093A" w14:textId="320EE24D" w:rsidR="000A3775" w:rsidRPr="00E00D28" w:rsidRDefault="00B02537" w:rsidP="00E00D28">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Committee on Faculty Affairs (CFA) – Testimony on Preliminary Recommendation on Rev</w:t>
      </w:r>
      <w:r w:rsidR="00ED58E1">
        <w:rPr>
          <w:rFonts w:asciiTheme="minorHAnsi" w:hAnsiTheme="minorHAnsi" w:cstheme="minorHAnsi"/>
          <w:b/>
          <w:bCs/>
          <w:color w:val="000000" w:themeColor="text1"/>
          <w:sz w:val="22"/>
          <w:szCs w:val="22"/>
        </w:rPr>
        <w:t>i</w:t>
      </w:r>
      <w:r>
        <w:rPr>
          <w:rFonts w:asciiTheme="minorHAnsi" w:hAnsiTheme="minorHAnsi" w:cstheme="minorHAnsi"/>
          <w:b/>
          <w:bCs/>
          <w:color w:val="000000" w:themeColor="text1"/>
          <w:sz w:val="22"/>
          <w:szCs w:val="22"/>
        </w:rPr>
        <w:t>sions to SOSA Program (Chris Fisher &amp; Gary Dickinson)</w:t>
      </w:r>
    </w:p>
    <w:p w14:paraId="3C69007D" w14:textId="7B29EFFA" w:rsidR="00AD6615" w:rsidRPr="00B02537" w:rsidRDefault="00B02537" w:rsidP="002A6B14">
      <w:pPr>
        <w:pStyle w:val="ListParagraph"/>
        <w:numPr>
          <w:ilvl w:val="0"/>
          <w:numId w:val="39"/>
        </w:numPr>
        <w:rPr>
          <w:rFonts w:asciiTheme="minorHAnsi" w:hAnsiTheme="minorHAnsi" w:cstheme="minorHAnsi"/>
          <w:sz w:val="22"/>
          <w:szCs w:val="22"/>
        </w:rPr>
      </w:pPr>
      <w:r>
        <w:rPr>
          <w:rFonts w:asciiTheme="minorHAnsi" w:hAnsiTheme="minorHAnsi" w:cstheme="minorHAnsi"/>
          <w:color w:val="000000" w:themeColor="text1"/>
          <w:sz w:val="22"/>
          <w:szCs w:val="22"/>
        </w:rPr>
        <w:t xml:space="preserve">Chris began by reviewing the </w:t>
      </w:r>
      <w:r w:rsidR="005542A4">
        <w:rPr>
          <w:rFonts w:asciiTheme="minorHAnsi" w:hAnsiTheme="minorHAnsi" w:cstheme="minorHAnsi"/>
          <w:color w:val="000000" w:themeColor="text1"/>
          <w:sz w:val="22"/>
          <w:szCs w:val="22"/>
        </w:rPr>
        <w:t>revision process.</w:t>
      </w:r>
    </w:p>
    <w:p w14:paraId="2E8D893C" w14:textId="7475399C" w:rsidR="00B02537" w:rsidRDefault="00B02537" w:rsidP="002A6B14">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The goal is to streamline</w:t>
      </w:r>
      <w:r w:rsidR="005313F5">
        <w:rPr>
          <w:rFonts w:asciiTheme="minorHAnsi" w:hAnsiTheme="minorHAnsi" w:cstheme="minorHAnsi"/>
          <w:sz w:val="22"/>
          <w:szCs w:val="22"/>
        </w:rPr>
        <w:t xml:space="preserve"> the SOSA procedures.</w:t>
      </w:r>
    </w:p>
    <w:p w14:paraId="5A9AC22F" w14:textId="0A8D858A" w:rsidR="005313F5" w:rsidRDefault="005313F5" w:rsidP="002A6B14">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Gary then took over and reviewed the revisions to the original document.</w:t>
      </w:r>
    </w:p>
    <w:p w14:paraId="7248A4D2" w14:textId="51C11EE2" w:rsidR="005313F5" w:rsidRDefault="005313F5" w:rsidP="002A6B14">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Questions and comments.</w:t>
      </w:r>
    </w:p>
    <w:p w14:paraId="6065D4FE" w14:textId="12541E2B" w:rsidR="005313F5" w:rsidRPr="005313F5" w:rsidRDefault="005313F5" w:rsidP="005313F5">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Chris and Gary will continue taking feedback through the Wednesday of spring break. Chris will put a link in the Zoom chat to a Qualtrics form for additional feedback.</w:t>
      </w:r>
    </w:p>
    <w:p w14:paraId="7B8A63E2" w14:textId="77777777" w:rsidR="002A6B14" w:rsidRPr="002A6B14" w:rsidRDefault="002A6B14" w:rsidP="00B12F96">
      <w:pPr>
        <w:rPr>
          <w:rFonts w:asciiTheme="minorHAnsi" w:hAnsiTheme="minorHAnsi" w:cstheme="minorHAnsi"/>
          <w:b/>
          <w:sz w:val="22"/>
          <w:szCs w:val="22"/>
        </w:rPr>
      </w:pPr>
    </w:p>
    <w:p w14:paraId="37883982" w14:textId="71CC432B" w:rsidR="00B12F96" w:rsidRPr="002A6B14" w:rsidRDefault="005313F5" w:rsidP="00B12F96">
      <w:pPr>
        <w:rPr>
          <w:rFonts w:asciiTheme="minorHAnsi" w:hAnsiTheme="minorHAnsi" w:cstheme="minorHAnsi"/>
          <w:b/>
          <w:sz w:val="22"/>
          <w:szCs w:val="22"/>
        </w:rPr>
      </w:pPr>
      <w:r>
        <w:rPr>
          <w:rFonts w:asciiTheme="minorHAnsi" w:hAnsiTheme="minorHAnsi" w:cstheme="minorHAnsi"/>
          <w:b/>
          <w:sz w:val="22"/>
          <w:szCs w:val="22"/>
        </w:rPr>
        <w:t>Discussion for Proposal of Slate for Faculty Awards</w:t>
      </w:r>
    </w:p>
    <w:p w14:paraId="4E031E9E" w14:textId="25C4AFDB" w:rsidR="000D1892" w:rsidRDefault="005313F5" w:rsidP="005C5FBC">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Matt reviewed the background of the proposal for several new faculty awards. Provost Osborn had approached SEB to create new awards, since Staff Senate had recently also developed new awards for staff members.</w:t>
      </w:r>
    </w:p>
    <w:p w14:paraId="059B266D" w14:textId="4E751DA0" w:rsidR="005313F5" w:rsidRDefault="005313F5" w:rsidP="005C5FBC">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Senate has given</w:t>
      </w:r>
      <w:r w:rsidR="005542A4">
        <w:rPr>
          <w:rFonts w:asciiTheme="minorHAnsi" w:hAnsiTheme="minorHAnsi" w:cstheme="minorHAnsi"/>
          <w:sz w:val="22"/>
          <w:szCs w:val="22"/>
        </w:rPr>
        <w:t xml:space="preserve"> the following</w:t>
      </w:r>
      <w:r>
        <w:rPr>
          <w:rFonts w:asciiTheme="minorHAnsi" w:hAnsiTheme="minorHAnsi" w:cstheme="minorHAnsi"/>
          <w:sz w:val="22"/>
          <w:szCs w:val="22"/>
        </w:rPr>
        <w:t xml:space="preserve"> awards in the past</w:t>
      </w:r>
      <w:r w:rsidR="005542A4">
        <w:rPr>
          <w:rFonts w:asciiTheme="minorHAnsi" w:hAnsiTheme="minorHAnsi" w:cstheme="minorHAnsi"/>
          <w:sz w:val="22"/>
          <w:szCs w:val="22"/>
        </w:rPr>
        <w:t>:</w:t>
      </w:r>
    </w:p>
    <w:p w14:paraId="60F799F6" w14:textId="2497E175" w:rsidR="005313F5" w:rsidRDefault="005313F5" w:rsidP="005313F5">
      <w:pPr>
        <w:pStyle w:val="ListParagraph"/>
        <w:numPr>
          <w:ilvl w:val="1"/>
          <w:numId w:val="47"/>
        </w:numPr>
        <w:rPr>
          <w:rFonts w:asciiTheme="minorHAnsi" w:hAnsiTheme="minorHAnsi" w:cstheme="minorHAnsi"/>
          <w:sz w:val="22"/>
          <w:szCs w:val="22"/>
        </w:rPr>
      </w:pPr>
      <w:r>
        <w:rPr>
          <w:rFonts w:asciiTheme="minorHAnsi" w:hAnsiTheme="minorHAnsi" w:cstheme="minorHAnsi"/>
          <w:sz w:val="22"/>
          <w:szCs w:val="22"/>
        </w:rPr>
        <w:t xml:space="preserve">Mildred </w:t>
      </w:r>
      <w:proofErr w:type="spellStart"/>
      <w:r>
        <w:rPr>
          <w:rFonts w:asciiTheme="minorHAnsi" w:hAnsiTheme="minorHAnsi" w:cstheme="minorHAnsi"/>
          <w:sz w:val="22"/>
          <w:szCs w:val="22"/>
        </w:rPr>
        <w:t>Dahne</w:t>
      </w:r>
      <w:proofErr w:type="spellEnd"/>
      <w:r>
        <w:rPr>
          <w:rFonts w:asciiTheme="minorHAnsi" w:hAnsiTheme="minorHAnsi" w:cstheme="minorHAnsi"/>
          <w:sz w:val="22"/>
          <w:szCs w:val="22"/>
        </w:rPr>
        <w:t xml:space="preserve"> Award</w:t>
      </w:r>
    </w:p>
    <w:p w14:paraId="71B10E7B" w14:textId="068A0F36" w:rsidR="005313F5" w:rsidRDefault="005313F5" w:rsidP="005313F5">
      <w:pPr>
        <w:pStyle w:val="ListParagraph"/>
        <w:numPr>
          <w:ilvl w:val="1"/>
          <w:numId w:val="47"/>
        </w:numPr>
        <w:rPr>
          <w:rFonts w:asciiTheme="minorHAnsi" w:hAnsiTheme="minorHAnsi" w:cstheme="minorHAnsi"/>
          <w:sz w:val="22"/>
          <w:szCs w:val="22"/>
        </w:rPr>
      </w:pPr>
      <w:r>
        <w:rPr>
          <w:rFonts w:asciiTheme="minorHAnsi" w:hAnsiTheme="minorHAnsi" w:cstheme="minorHAnsi"/>
          <w:sz w:val="22"/>
          <w:szCs w:val="22"/>
        </w:rPr>
        <w:t xml:space="preserve">Campus Leadership Award </w:t>
      </w:r>
    </w:p>
    <w:p w14:paraId="79764CEE" w14:textId="5BD55157" w:rsidR="005313F5" w:rsidRDefault="005313F5" w:rsidP="005313F5">
      <w:pPr>
        <w:pStyle w:val="ListParagraph"/>
        <w:numPr>
          <w:ilvl w:val="1"/>
          <w:numId w:val="47"/>
        </w:numPr>
        <w:rPr>
          <w:rFonts w:asciiTheme="minorHAnsi" w:hAnsiTheme="minorHAnsi" w:cstheme="minorHAnsi"/>
          <w:sz w:val="22"/>
          <w:szCs w:val="22"/>
        </w:rPr>
      </w:pPr>
      <w:r>
        <w:rPr>
          <w:rFonts w:asciiTheme="minorHAnsi" w:hAnsiTheme="minorHAnsi" w:cstheme="minorHAnsi"/>
          <w:sz w:val="22"/>
          <w:szCs w:val="22"/>
        </w:rPr>
        <w:t>Colloquium Speakers (fall and spring)</w:t>
      </w:r>
    </w:p>
    <w:p w14:paraId="4F9189DB" w14:textId="797EB07D" w:rsidR="005313F5" w:rsidRDefault="005313F5" w:rsidP="005313F5">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 xml:space="preserve">SEB </w:t>
      </w:r>
      <w:r w:rsidR="005542A4">
        <w:rPr>
          <w:rFonts w:asciiTheme="minorHAnsi" w:hAnsiTheme="minorHAnsi" w:cstheme="minorHAnsi"/>
          <w:sz w:val="22"/>
          <w:szCs w:val="22"/>
        </w:rPr>
        <w:t>proposes</w:t>
      </w:r>
      <w:r>
        <w:rPr>
          <w:rFonts w:asciiTheme="minorHAnsi" w:hAnsiTheme="minorHAnsi" w:cstheme="minorHAnsi"/>
          <w:sz w:val="22"/>
          <w:szCs w:val="22"/>
        </w:rPr>
        <w:t xml:space="preserve"> the following slate of awards as a result of this discussion:</w:t>
      </w:r>
    </w:p>
    <w:p w14:paraId="017FFA51" w14:textId="2A976510" w:rsidR="005313F5" w:rsidRDefault="005313F5" w:rsidP="005313F5">
      <w:pPr>
        <w:pStyle w:val="ListParagraph"/>
        <w:numPr>
          <w:ilvl w:val="1"/>
          <w:numId w:val="47"/>
        </w:numPr>
        <w:rPr>
          <w:rFonts w:asciiTheme="minorHAnsi" w:hAnsiTheme="minorHAnsi" w:cstheme="minorHAnsi"/>
          <w:sz w:val="22"/>
          <w:szCs w:val="22"/>
        </w:rPr>
      </w:pPr>
      <w:r>
        <w:rPr>
          <w:rFonts w:asciiTheme="minorHAnsi" w:hAnsiTheme="minorHAnsi" w:cstheme="minorHAnsi"/>
          <w:sz w:val="22"/>
          <w:szCs w:val="22"/>
        </w:rPr>
        <w:t xml:space="preserve">Mildred </w:t>
      </w:r>
      <w:proofErr w:type="spellStart"/>
      <w:r>
        <w:rPr>
          <w:rFonts w:asciiTheme="minorHAnsi" w:hAnsiTheme="minorHAnsi" w:cstheme="minorHAnsi"/>
          <w:sz w:val="22"/>
          <w:szCs w:val="22"/>
        </w:rPr>
        <w:t>Dahne</w:t>
      </w:r>
      <w:proofErr w:type="spellEnd"/>
      <w:r>
        <w:rPr>
          <w:rFonts w:asciiTheme="minorHAnsi" w:hAnsiTheme="minorHAnsi" w:cstheme="minorHAnsi"/>
          <w:sz w:val="22"/>
          <w:szCs w:val="22"/>
        </w:rPr>
        <w:t xml:space="preserve"> Award (currently exists)</w:t>
      </w:r>
    </w:p>
    <w:p w14:paraId="0D0CD5D5" w14:textId="398B3828" w:rsidR="005313F5" w:rsidRDefault="005313F5" w:rsidP="005313F5">
      <w:pPr>
        <w:pStyle w:val="ListParagraph"/>
        <w:numPr>
          <w:ilvl w:val="1"/>
          <w:numId w:val="47"/>
        </w:numPr>
        <w:rPr>
          <w:rFonts w:asciiTheme="minorHAnsi" w:hAnsiTheme="minorHAnsi" w:cstheme="minorHAnsi"/>
          <w:sz w:val="22"/>
          <w:szCs w:val="22"/>
        </w:rPr>
      </w:pPr>
      <w:r>
        <w:rPr>
          <w:rFonts w:asciiTheme="minorHAnsi" w:hAnsiTheme="minorHAnsi" w:cstheme="minorHAnsi"/>
          <w:sz w:val="22"/>
          <w:szCs w:val="22"/>
        </w:rPr>
        <w:t>Excellence in Campus Leadership Award (was given out previously but had lapsed)</w:t>
      </w:r>
    </w:p>
    <w:p w14:paraId="2CF625BB" w14:textId="5230F4A0" w:rsidR="005313F5" w:rsidRDefault="005313F5" w:rsidP="005313F5">
      <w:pPr>
        <w:pStyle w:val="ListParagraph"/>
        <w:numPr>
          <w:ilvl w:val="1"/>
          <w:numId w:val="47"/>
        </w:numPr>
        <w:rPr>
          <w:rFonts w:asciiTheme="minorHAnsi" w:hAnsiTheme="minorHAnsi" w:cstheme="minorHAnsi"/>
          <w:sz w:val="22"/>
          <w:szCs w:val="22"/>
        </w:rPr>
      </w:pPr>
      <w:r>
        <w:rPr>
          <w:rFonts w:asciiTheme="minorHAnsi" w:hAnsiTheme="minorHAnsi" w:cstheme="minorHAnsi"/>
          <w:sz w:val="22"/>
          <w:szCs w:val="22"/>
        </w:rPr>
        <w:t>Innovation in Teaching (new)</w:t>
      </w:r>
    </w:p>
    <w:p w14:paraId="3B257EEF" w14:textId="219E54A5" w:rsidR="005313F5" w:rsidRDefault="005313F5" w:rsidP="005313F5">
      <w:pPr>
        <w:pStyle w:val="ListParagraph"/>
        <w:numPr>
          <w:ilvl w:val="1"/>
          <w:numId w:val="47"/>
        </w:numPr>
        <w:rPr>
          <w:rFonts w:asciiTheme="minorHAnsi" w:hAnsiTheme="minorHAnsi" w:cstheme="minorHAnsi"/>
          <w:sz w:val="22"/>
          <w:szCs w:val="22"/>
        </w:rPr>
      </w:pPr>
      <w:r>
        <w:rPr>
          <w:rFonts w:asciiTheme="minorHAnsi" w:hAnsiTheme="minorHAnsi" w:cstheme="minorHAnsi"/>
          <w:sz w:val="22"/>
          <w:szCs w:val="22"/>
        </w:rPr>
        <w:t>Excellence in Scholarship and Creative Activity (formerly Colloquium Speakers; will be revised to 1 per year, in the fall semester)</w:t>
      </w:r>
    </w:p>
    <w:p w14:paraId="5221EFD8" w14:textId="62932E5A" w:rsidR="005313F5" w:rsidRDefault="005313F5" w:rsidP="005313F5">
      <w:pPr>
        <w:pStyle w:val="ListParagraph"/>
        <w:numPr>
          <w:ilvl w:val="1"/>
          <w:numId w:val="47"/>
        </w:numPr>
        <w:rPr>
          <w:rFonts w:asciiTheme="minorHAnsi" w:hAnsiTheme="minorHAnsi" w:cstheme="minorHAnsi"/>
          <w:sz w:val="22"/>
          <w:szCs w:val="22"/>
        </w:rPr>
      </w:pPr>
      <w:r>
        <w:rPr>
          <w:rFonts w:asciiTheme="minorHAnsi" w:hAnsiTheme="minorHAnsi" w:cstheme="minorHAnsi"/>
          <w:sz w:val="22"/>
          <w:szCs w:val="22"/>
        </w:rPr>
        <w:t>Excellence in Diversity, Equity, and Inclusion (new)</w:t>
      </w:r>
    </w:p>
    <w:p w14:paraId="43660E2F" w14:textId="42FF4BC4" w:rsidR="005313F5" w:rsidRDefault="005313F5" w:rsidP="005313F5">
      <w:pPr>
        <w:pStyle w:val="ListParagraph"/>
        <w:numPr>
          <w:ilvl w:val="1"/>
          <w:numId w:val="47"/>
        </w:numPr>
        <w:rPr>
          <w:rFonts w:asciiTheme="minorHAnsi" w:hAnsiTheme="minorHAnsi" w:cstheme="minorHAnsi"/>
          <w:sz w:val="22"/>
          <w:szCs w:val="22"/>
        </w:rPr>
      </w:pPr>
      <w:r>
        <w:rPr>
          <w:rFonts w:asciiTheme="minorHAnsi" w:hAnsiTheme="minorHAnsi" w:cstheme="minorHAnsi"/>
          <w:sz w:val="22"/>
          <w:szCs w:val="22"/>
        </w:rPr>
        <w:t>Excellence in Student Mentoring and Advising (new)</w:t>
      </w:r>
    </w:p>
    <w:p w14:paraId="71C23885" w14:textId="3E645717" w:rsidR="005313F5" w:rsidRDefault="005313F5" w:rsidP="005313F5">
      <w:pPr>
        <w:pStyle w:val="ListParagraph"/>
        <w:numPr>
          <w:ilvl w:val="1"/>
          <w:numId w:val="47"/>
        </w:numPr>
        <w:rPr>
          <w:rFonts w:asciiTheme="minorHAnsi" w:hAnsiTheme="minorHAnsi" w:cstheme="minorHAnsi"/>
          <w:sz w:val="22"/>
          <w:szCs w:val="22"/>
        </w:rPr>
      </w:pPr>
      <w:r>
        <w:rPr>
          <w:rFonts w:asciiTheme="minorHAnsi" w:hAnsiTheme="minorHAnsi" w:cstheme="minorHAnsi"/>
          <w:sz w:val="22"/>
          <w:szCs w:val="22"/>
        </w:rPr>
        <w:t>Early Career Award (new)</w:t>
      </w:r>
    </w:p>
    <w:p w14:paraId="2A6DDD9B" w14:textId="3EAAC947" w:rsidR="005313F5" w:rsidRDefault="005313F5" w:rsidP="005313F5">
      <w:pPr>
        <w:pStyle w:val="ListParagraph"/>
        <w:numPr>
          <w:ilvl w:val="1"/>
          <w:numId w:val="47"/>
        </w:numPr>
        <w:rPr>
          <w:rFonts w:asciiTheme="minorHAnsi" w:hAnsiTheme="minorHAnsi" w:cstheme="minorHAnsi"/>
          <w:sz w:val="22"/>
          <w:szCs w:val="22"/>
        </w:rPr>
      </w:pPr>
      <w:r>
        <w:rPr>
          <w:rFonts w:asciiTheme="minorHAnsi" w:hAnsiTheme="minorHAnsi" w:cstheme="minorHAnsi"/>
          <w:sz w:val="22"/>
          <w:szCs w:val="22"/>
        </w:rPr>
        <w:t>Distinguished Teacher-Scholar (new)</w:t>
      </w:r>
    </w:p>
    <w:p w14:paraId="38F8772B" w14:textId="73689538" w:rsidR="005313F5" w:rsidRDefault="005313F5" w:rsidP="005313F5">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These awards would be given at a ceremony taking place on the new professional development day in the spring semester.</w:t>
      </w:r>
    </w:p>
    <w:p w14:paraId="0E318001" w14:textId="1BAA6140" w:rsidR="005313F5" w:rsidRDefault="005313F5" w:rsidP="005313F5">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Comments and discussion.</w:t>
      </w:r>
    </w:p>
    <w:p w14:paraId="7261967C" w14:textId="0C45B2F5" w:rsidR="005313F5" w:rsidRDefault="005313F5" w:rsidP="005313F5">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Motion to move forward, seconded.</w:t>
      </w:r>
    </w:p>
    <w:p w14:paraId="36541154" w14:textId="0CB618B5" w:rsidR="005313F5" w:rsidRDefault="005313F5" w:rsidP="005313F5">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Motion carries.</w:t>
      </w:r>
    </w:p>
    <w:p w14:paraId="40DE91F9" w14:textId="1F90B8E9" w:rsidR="005313F5" w:rsidRPr="005313F5" w:rsidRDefault="005313F5" w:rsidP="005313F5">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SEB will work out the specifics and bring back a final version. If you are interested in helping out with th</w:t>
      </w:r>
      <w:r w:rsidR="007F4E80">
        <w:rPr>
          <w:rFonts w:asciiTheme="minorHAnsi" w:hAnsiTheme="minorHAnsi" w:cstheme="minorHAnsi"/>
          <w:sz w:val="22"/>
          <w:szCs w:val="22"/>
        </w:rPr>
        <w:t>e process to finalize this</w:t>
      </w:r>
      <w:r>
        <w:rPr>
          <w:rFonts w:asciiTheme="minorHAnsi" w:hAnsiTheme="minorHAnsi" w:cstheme="minorHAnsi"/>
          <w:sz w:val="22"/>
          <w:szCs w:val="22"/>
        </w:rPr>
        <w:t xml:space="preserve">, please let </w:t>
      </w:r>
      <w:r w:rsidR="007F4E80">
        <w:rPr>
          <w:rFonts w:asciiTheme="minorHAnsi" w:hAnsiTheme="minorHAnsi" w:cstheme="minorHAnsi"/>
          <w:sz w:val="22"/>
          <w:szCs w:val="22"/>
        </w:rPr>
        <w:t>Matt know.</w:t>
      </w:r>
    </w:p>
    <w:p w14:paraId="276D97E0" w14:textId="4B1B7756" w:rsidR="000D1892" w:rsidRDefault="000D1892" w:rsidP="000D1892">
      <w:pPr>
        <w:rPr>
          <w:rFonts w:asciiTheme="minorHAnsi" w:hAnsiTheme="minorHAnsi" w:cstheme="minorHAnsi"/>
          <w:sz w:val="22"/>
          <w:szCs w:val="22"/>
        </w:rPr>
      </w:pPr>
    </w:p>
    <w:p w14:paraId="77BE00C5" w14:textId="440BEE56" w:rsidR="000D1892" w:rsidRPr="00287FC4" w:rsidRDefault="007F4E80" w:rsidP="000D1892">
      <w:pPr>
        <w:rPr>
          <w:rFonts w:asciiTheme="minorHAnsi" w:hAnsiTheme="minorHAnsi" w:cstheme="minorHAnsi"/>
          <w:b/>
          <w:sz w:val="22"/>
          <w:szCs w:val="22"/>
        </w:rPr>
      </w:pPr>
      <w:r>
        <w:rPr>
          <w:rFonts w:asciiTheme="minorHAnsi" w:hAnsiTheme="minorHAnsi" w:cstheme="minorHAnsi"/>
          <w:b/>
          <w:sz w:val="22"/>
          <w:szCs w:val="22"/>
        </w:rPr>
        <w:t>Group Discussion of Support for Transfer Students</w:t>
      </w:r>
    </w:p>
    <w:p w14:paraId="38D80AD5" w14:textId="235F958E" w:rsidR="005C5FBC" w:rsidRPr="003A0812" w:rsidRDefault="007F4E80" w:rsidP="00AD6615">
      <w:pPr>
        <w:pStyle w:val="ListParagraph"/>
        <w:numPr>
          <w:ilvl w:val="0"/>
          <w:numId w:val="49"/>
        </w:numPr>
        <w:rPr>
          <w:rFonts w:asciiTheme="minorHAnsi" w:hAnsiTheme="minorHAnsi" w:cstheme="minorHAnsi"/>
          <w:color w:val="000000" w:themeColor="text1"/>
          <w:sz w:val="22"/>
          <w:szCs w:val="22"/>
        </w:rPr>
      </w:pPr>
      <w:r>
        <w:rPr>
          <w:rFonts w:asciiTheme="minorHAnsi" w:hAnsiTheme="minorHAnsi" w:cstheme="minorHAnsi"/>
          <w:sz w:val="22"/>
          <w:szCs w:val="22"/>
        </w:rPr>
        <w:t>The college has increased</w:t>
      </w:r>
      <w:r w:rsidR="005542A4">
        <w:rPr>
          <w:rFonts w:asciiTheme="minorHAnsi" w:hAnsiTheme="minorHAnsi" w:cstheme="minorHAnsi"/>
          <w:sz w:val="22"/>
          <w:szCs w:val="22"/>
        </w:rPr>
        <w:t xml:space="preserve"> its</w:t>
      </w:r>
      <w:r>
        <w:rPr>
          <w:rFonts w:asciiTheme="minorHAnsi" w:hAnsiTheme="minorHAnsi" w:cstheme="minorHAnsi"/>
          <w:sz w:val="22"/>
          <w:szCs w:val="22"/>
        </w:rPr>
        <w:t xml:space="preserve"> emphasis </w:t>
      </w:r>
      <w:r w:rsidR="003A0812">
        <w:rPr>
          <w:rFonts w:asciiTheme="minorHAnsi" w:hAnsiTheme="minorHAnsi" w:cstheme="minorHAnsi"/>
          <w:sz w:val="22"/>
          <w:szCs w:val="22"/>
        </w:rPr>
        <w:t>on enrolling transfer students. The goal is to have up to 20% of all new students be transfers in the next 5 years.</w:t>
      </w:r>
    </w:p>
    <w:p w14:paraId="340521DC" w14:textId="40DB1A96" w:rsidR="003A0812" w:rsidRDefault="003A0812" w:rsidP="00AD6615">
      <w:pPr>
        <w:pStyle w:val="ListParagraph"/>
        <w:numPr>
          <w:ilvl w:val="0"/>
          <w:numId w:val="49"/>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We need to reform the way we support these students. </w:t>
      </w:r>
    </w:p>
    <w:p w14:paraId="3097B22D" w14:textId="0B614CA8" w:rsidR="003A0812" w:rsidRDefault="003A0812" w:rsidP="00AD6615">
      <w:pPr>
        <w:pStyle w:val="ListParagraph"/>
        <w:numPr>
          <w:ilvl w:val="0"/>
          <w:numId w:val="49"/>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Matt broke the Senate into groups and asked them to consider 3 area</w:t>
      </w:r>
      <w:bookmarkStart w:id="0" w:name="_GoBack"/>
      <w:bookmarkEnd w:id="0"/>
      <w:r>
        <w:rPr>
          <w:rFonts w:asciiTheme="minorHAnsi" w:hAnsiTheme="minorHAnsi" w:cstheme="minorHAnsi"/>
          <w:color w:val="000000" w:themeColor="text1"/>
          <w:sz w:val="22"/>
          <w:szCs w:val="22"/>
        </w:rPr>
        <w:t>s:</w:t>
      </w:r>
    </w:p>
    <w:p w14:paraId="2EC6764A" w14:textId="75E4AB1D" w:rsidR="003A0812" w:rsidRDefault="003A0812" w:rsidP="003A0812">
      <w:pPr>
        <w:pStyle w:val="ListParagraph"/>
        <w:numPr>
          <w:ilvl w:val="1"/>
          <w:numId w:val="49"/>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Institutional/structural processes.</w:t>
      </w:r>
    </w:p>
    <w:p w14:paraId="40CE1CA9" w14:textId="45C77DA3" w:rsidR="003A0812" w:rsidRDefault="003A0812" w:rsidP="003A0812">
      <w:pPr>
        <w:pStyle w:val="ListParagraph"/>
        <w:numPr>
          <w:ilvl w:val="1"/>
          <w:numId w:val="49"/>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Curriculum.</w:t>
      </w:r>
    </w:p>
    <w:p w14:paraId="112BBA06" w14:textId="621E1614" w:rsidR="003A0812" w:rsidRDefault="003A0812" w:rsidP="003A0812">
      <w:pPr>
        <w:pStyle w:val="ListParagraph"/>
        <w:numPr>
          <w:ilvl w:val="1"/>
          <w:numId w:val="49"/>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Culture.</w:t>
      </w:r>
    </w:p>
    <w:p w14:paraId="57F6541C" w14:textId="2DF5A5FB" w:rsidR="003A0812" w:rsidRDefault="003A0812" w:rsidP="003A0812">
      <w:pPr>
        <w:pStyle w:val="ListParagraph"/>
        <w:numPr>
          <w:ilvl w:val="0"/>
          <w:numId w:val="49"/>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Senate reconvened and 1 person from each group gave a brief overview of their discussions.</w:t>
      </w:r>
    </w:p>
    <w:p w14:paraId="43ED49D4" w14:textId="386B97B5" w:rsidR="003A0812" w:rsidRPr="003A0812" w:rsidRDefault="003A0812" w:rsidP="003A0812">
      <w:pPr>
        <w:pStyle w:val="ListParagraph"/>
        <w:numPr>
          <w:ilvl w:val="0"/>
          <w:numId w:val="49"/>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Matt will share results of these discussions with the college.</w:t>
      </w:r>
    </w:p>
    <w:p w14:paraId="21FC40B4" w14:textId="5C06A8C3" w:rsidR="00AD6615" w:rsidRDefault="00AD6615" w:rsidP="00AD6615">
      <w:pPr>
        <w:rPr>
          <w:rFonts w:asciiTheme="minorHAnsi" w:hAnsiTheme="minorHAnsi" w:cstheme="minorHAnsi"/>
          <w:b/>
          <w:color w:val="000000" w:themeColor="text1"/>
          <w:sz w:val="22"/>
          <w:szCs w:val="22"/>
        </w:rPr>
      </w:pPr>
    </w:p>
    <w:p w14:paraId="4F51D19B" w14:textId="4F5CEB37" w:rsidR="00AD6615" w:rsidRDefault="00AD6615" w:rsidP="00AD6615">
      <w:pPr>
        <w:rPr>
          <w:rFonts w:asciiTheme="minorHAnsi" w:hAnsiTheme="minorHAnsi" w:cstheme="minorHAnsi"/>
          <w:color w:val="000000" w:themeColor="text1"/>
          <w:sz w:val="22"/>
          <w:szCs w:val="22"/>
        </w:rPr>
      </w:pPr>
    </w:p>
    <w:p w14:paraId="7B9706E3" w14:textId="3055649E" w:rsidR="005C5FBC" w:rsidRDefault="003A0812" w:rsidP="00AD6615">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Emailed Committee Reports are Attached</w:t>
      </w:r>
    </w:p>
    <w:p w14:paraId="5032443F" w14:textId="33710FBC" w:rsidR="00AD6615" w:rsidRDefault="00AD6615" w:rsidP="00AD6615">
      <w:pPr>
        <w:rPr>
          <w:rFonts w:asciiTheme="minorHAnsi" w:hAnsiTheme="minorHAnsi" w:cstheme="minorHAnsi"/>
          <w:b/>
          <w:color w:val="000000" w:themeColor="text1"/>
          <w:sz w:val="22"/>
          <w:szCs w:val="22"/>
        </w:rPr>
      </w:pPr>
    </w:p>
    <w:p w14:paraId="137579E3" w14:textId="77777777" w:rsidR="00AD6615" w:rsidRPr="00AD6615" w:rsidRDefault="00AD6615" w:rsidP="00AD6615">
      <w:pPr>
        <w:rPr>
          <w:rFonts w:asciiTheme="minorHAnsi" w:hAnsiTheme="minorHAnsi" w:cstheme="minorHAnsi"/>
          <w:b/>
          <w:color w:val="000000" w:themeColor="text1"/>
          <w:sz w:val="22"/>
          <w:szCs w:val="22"/>
        </w:rPr>
      </w:pPr>
    </w:p>
    <w:p w14:paraId="759DA7A6" w14:textId="6B957A55" w:rsidR="00DD554F" w:rsidRDefault="001D54FF" w:rsidP="00D42D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Meeting adjourned at </w:t>
      </w:r>
      <w:r w:rsidR="000C5FD9">
        <w:rPr>
          <w:rFonts w:asciiTheme="minorHAnsi" w:hAnsiTheme="minorHAnsi" w:cstheme="minorHAnsi"/>
          <w:color w:val="000000" w:themeColor="text1"/>
          <w:sz w:val="22"/>
          <w:szCs w:val="22"/>
        </w:rPr>
        <w:t>1:</w:t>
      </w:r>
      <w:r w:rsidR="003A0812">
        <w:rPr>
          <w:rFonts w:asciiTheme="minorHAnsi" w:hAnsiTheme="minorHAnsi" w:cstheme="minorHAnsi"/>
          <w:color w:val="000000" w:themeColor="text1"/>
          <w:sz w:val="22"/>
          <w:szCs w:val="22"/>
        </w:rPr>
        <w:t>21</w:t>
      </w:r>
      <w:r w:rsidR="000C5FD9">
        <w:rPr>
          <w:rFonts w:asciiTheme="minorHAnsi" w:hAnsiTheme="minorHAnsi" w:cstheme="minorHAnsi"/>
          <w:color w:val="000000" w:themeColor="text1"/>
          <w:sz w:val="22"/>
          <w:szCs w:val="22"/>
        </w:rPr>
        <w:t>pm</w:t>
      </w:r>
    </w:p>
    <w:p w14:paraId="3084728D" w14:textId="0E9C15B0" w:rsidR="007D4192" w:rsidRDefault="007D4192" w:rsidP="00C21280">
      <w:pPr>
        <w:rPr>
          <w:rFonts w:asciiTheme="minorHAnsi" w:hAnsiTheme="minorHAnsi" w:cstheme="minorHAnsi"/>
          <w:b/>
          <w:bCs/>
          <w:color w:val="000000" w:themeColor="text1"/>
          <w:sz w:val="22"/>
          <w:szCs w:val="22"/>
        </w:rPr>
      </w:pPr>
    </w:p>
    <w:p w14:paraId="14F8BAEF" w14:textId="11169F9C" w:rsidR="0014271C" w:rsidRDefault="0014271C" w:rsidP="00C21280">
      <w:pPr>
        <w:rPr>
          <w:rFonts w:asciiTheme="minorHAnsi" w:hAnsiTheme="minorHAnsi" w:cstheme="minorHAnsi"/>
          <w:color w:val="000000" w:themeColor="text1"/>
          <w:sz w:val="22"/>
          <w:szCs w:val="22"/>
        </w:rPr>
      </w:pPr>
      <w:r w:rsidRPr="0014271C">
        <w:rPr>
          <w:rFonts w:asciiTheme="minorHAnsi" w:hAnsiTheme="minorHAnsi" w:cstheme="minorHAnsi"/>
          <w:color w:val="000000" w:themeColor="text1"/>
          <w:sz w:val="22"/>
          <w:szCs w:val="22"/>
        </w:rPr>
        <w:t>LAW</w:t>
      </w:r>
    </w:p>
    <w:p w14:paraId="2BF5EF5A" w14:textId="14EC14B5" w:rsidR="00C61C58" w:rsidRDefault="00C61C58" w:rsidP="00C21280">
      <w:pPr>
        <w:rPr>
          <w:rFonts w:asciiTheme="minorHAnsi" w:hAnsiTheme="minorHAnsi" w:cstheme="minorHAnsi"/>
          <w:color w:val="000000" w:themeColor="text1"/>
          <w:sz w:val="22"/>
          <w:szCs w:val="22"/>
        </w:rPr>
      </w:pPr>
    </w:p>
    <w:p w14:paraId="3FE32265" w14:textId="52FF0F52" w:rsidR="00C61C58" w:rsidRDefault="00C61C58" w:rsidP="00C21280">
      <w:pPr>
        <w:rPr>
          <w:rFonts w:asciiTheme="minorHAnsi" w:hAnsiTheme="minorHAnsi" w:cstheme="minorHAnsi"/>
          <w:b/>
          <w:color w:val="000000" w:themeColor="text1"/>
          <w:sz w:val="22"/>
          <w:szCs w:val="22"/>
        </w:rPr>
      </w:pPr>
      <w:r w:rsidRPr="001621F6">
        <w:rPr>
          <w:rFonts w:asciiTheme="minorHAnsi" w:hAnsiTheme="minorHAnsi" w:cstheme="minorHAnsi"/>
          <w:b/>
          <w:color w:val="000000" w:themeColor="text1"/>
          <w:sz w:val="22"/>
          <w:szCs w:val="22"/>
        </w:rPr>
        <w:t>Upcoming Events:</w:t>
      </w:r>
    </w:p>
    <w:p w14:paraId="6A6A3737" w14:textId="3EB5A826" w:rsidR="00661F3A" w:rsidRPr="00661F3A" w:rsidRDefault="00661F3A" w:rsidP="00661F3A">
      <w:pPr>
        <w:tabs>
          <w:tab w:val="left" w:pos="1080"/>
        </w:tabs>
        <w:rPr>
          <w:rFonts w:asciiTheme="minorHAnsi" w:hAnsiTheme="minorHAnsi" w:cstheme="minorHAnsi"/>
          <w:sz w:val="22"/>
          <w:szCs w:val="22"/>
        </w:rPr>
      </w:pPr>
      <w:r w:rsidRPr="00661F3A">
        <w:rPr>
          <w:rFonts w:asciiTheme="minorHAnsi" w:hAnsiTheme="minorHAnsi" w:cstheme="minorHAnsi"/>
          <w:sz w:val="22"/>
          <w:szCs w:val="22"/>
        </w:rPr>
        <w:t>March 10:</w:t>
      </w:r>
      <w:r w:rsidRPr="00661F3A">
        <w:rPr>
          <w:rFonts w:asciiTheme="minorHAnsi" w:hAnsiTheme="minorHAnsi" w:cstheme="minorHAnsi"/>
          <w:sz w:val="22"/>
          <w:szCs w:val="22"/>
        </w:rPr>
        <w:tab/>
        <w:t>4@4 session</w:t>
      </w:r>
    </w:p>
    <w:p w14:paraId="07D52A80" w14:textId="2256C231" w:rsidR="00661F3A" w:rsidRPr="00661F3A" w:rsidRDefault="00661F3A" w:rsidP="00661F3A">
      <w:pPr>
        <w:tabs>
          <w:tab w:val="left" w:pos="1080"/>
        </w:tabs>
        <w:rPr>
          <w:rFonts w:asciiTheme="minorHAnsi" w:hAnsiTheme="minorHAnsi" w:cstheme="minorHAnsi"/>
          <w:sz w:val="22"/>
          <w:szCs w:val="22"/>
        </w:rPr>
      </w:pPr>
      <w:r w:rsidRPr="00661F3A">
        <w:rPr>
          <w:rFonts w:asciiTheme="minorHAnsi" w:hAnsiTheme="minorHAnsi" w:cstheme="minorHAnsi"/>
          <w:sz w:val="22"/>
          <w:szCs w:val="22"/>
        </w:rPr>
        <w:t>April 6:</w:t>
      </w:r>
      <w:r w:rsidRPr="00661F3A">
        <w:rPr>
          <w:rFonts w:asciiTheme="minorHAnsi" w:hAnsiTheme="minorHAnsi" w:cstheme="minorHAnsi"/>
          <w:sz w:val="22"/>
          <w:szCs w:val="22"/>
        </w:rPr>
        <w:tab/>
        <w:t>Faculty Senate</w:t>
      </w:r>
    </w:p>
    <w:p w14:paraId="0E9E1336" w14:textId="6083069D" w:rsidR="00661F3A" w:rsidRDefault="00661F3A" w:rsidP="00661F3A">
      <w:pPr>
        <w:tabs>
          <w:tab w:val="left" w:pos="1080"/>
        </w:tabs>
        <w:rPr>
          <w:rFonts w:asciiTheme="minorHAnsi" w:hAnsiTheme="minorHAnsi" w:cstheme="minorHAnsi"/>
          <w:sz w:val="22"/>
          <w:szCs w:val="22"/>
        </w:rPr>
      </w:pPr>
      <w:r w:rsidRPr="00661F3A">
        <w:rPr>
          <w:rFonts w:asciiTheme="minorHAnsi" w:hAnsiTheme="minorHAnsi" w:cstheme="minorHAnsi"/>
          <w:sz w:val="22"/>
          <w:szCs w:val="22"/>
        </w:rPr>
        <w:t>April 8:</w:t>
      </w:r>
      <w:r w:rsidRPr="00661F3A">
        <w:rPr>
          <w:rFonts w:asciiTheme="minorHAnsi" w:hAnsiTheme="minorHAnsi" w:cstheme="minorHAnsi"/>
          <w:sz w:val="22"/>
          <w:szCs w:val="22"/>
        </w:rPr>
        <w:tab/>
        <w:t>4@4 session</w:t>
      </w:r>
    </w:p>
    <w:p w14:paraId="1DA19911" w14:textId="0A8BAACC" w:rsidR="003A0812" w:rsidRDefault="003A0812" w:rsidP="00661F3A">
      <w:pPr>
        <w:tabs>
          <w:tab w:val="left" w:pos="1080"/>
        </w:tabs>
        <w:rPr>
          <w:rFonts w:asciiTheme="minorHAnsi" w:hAnsiTheme="minorHAnsi" w:cstheme="minorHAnsi"/>
          <w:sz w:val="22"/>
          <w:szCs w:val="22"/>
        </w:rPr>
      </w:pPr>
      <w:r>
        <w:rPr>
          <w:rFonts w:asciiTheme="minorHAnsi" w:hAnsiTheme="minorHAnsi" w:cstheme="minorHAnsi"/>
          <w:sz w:val="22"/>
          <w:szCs w:val="22"/>
        </w:rPr>
        <w:t>April 15:</w:t>
      </w:r>
      <w:r>
        <w:rPr>
          <w:rFonts w:asciiTheme="minorHAnsi" w:hAnsiTheme="minorHAnsi" w:cstheme="minorHAnsi"/>
          <w:sz w:val="22"/>
          <w:szCs w:val="22"/>
        </w:rPr>
        <w:tab/>
        <w:t xml:space="preserve">Annual </w:t>
      </w:r>
      <w:proofErr w:type="spellStart"/>
      <w:r>
        <w:rPr>
          <w:rFonts w:asciiTheme="minorHAnsi" w:hAnsiTheme="minorHAnsi" w:cstheme="minorHAnsi"/>
          <w:sz w:val="22"/>
          <w:szCs w:val="22"/>
        </w:rPr>
        <w:t>Pelson</w:t>
      </w:r>
      <w:proofErr w:type="spellEnd"/>
      <w:r>
        <w:rPr>
          <w:rFonts w:asciiTheme="minorHAnsi" w:hAnsiTheme="minorHAnsi" w:cstheme="minorHAnsi"/>
          <w:sz w:val="22"/>
          <w:szCs w:val="22"/>
        </w:rPr>
        <w:t xml:space="preserve"> Lecture</w:t>
      </w:r>
    </w:p>
    <w:p w14:paraId="2B240ABC" w14:textId="243235E5" w:rsidR="003A0812" w:rsidRPr="00661F3A" w:rsidRDefault="003A0812" w:rsidP="003A0812">
      <w:pPr>
        <w:tabs>
          <w:tab w:val="left" w:pos="1080"/>
        </w:tabs>
        <w:ind w:left="1080"/>
        <w:rPr>
          <w:rFonts w:asciiTheme="minorHAnsi" w:hAnsiTheme="minorHAnsi" w:cstheme="minorHAnsi"/>
          <w:sz w:val="22"/>
          <w:szCs w:val="22"/>
        </w:rPr>
      </w:pPr>
      <w:r>
        <w:rPr>
          <w:rFonts w:asciiTheme="minorHAnsi" w:hAnsiTheme="minorHAnsi" w:cstheme="minorHAnsi"/>
          <w:sz w:val="22"/>
          <w:szCs w:val="22"/>
        </w:rPr>
        <w:t>Angel David Nieves, Ph.D., Professor of Africana Studies, History, Digital Humanities, &amp; English; Director of Public Humanities at Northeastern University.</w:t>
      </w:r>
    </w:p>
    <w:p w14:paraId="61A502BE" w14:textId="48AF9E3C" w:rsidR="00661F3A" w:rsidRPr="00661F3A" w:rsidRDefault="00661F3A" w:rsidP="00661F3A">
      <w:pPr>
        <w:tabs>
          <w:tab w:val="left" w:pos="1080"/>
        </w:tabs>
        <w:rPr>
          <w:rFonts w:asciiTheme="minorHAnsi" w:hAnsiTheme="minorHAnsi" w:cstheme="minorHAnsi"/>
          <w:sz w:val="22"/>
          <w:szCs w:val="22"/>
        </w:rPr>
      </w:pPr>
      <w:r w:rsidRPr="00661F3A">
        <w:rPr>
          <w:rFonts w:asciiTheme="minorHAnsi" w:hAnsiTheme="minorHAnsi" w:cstheme="minorHAnsi"/>
          <w:sz w:val="22"/>
          <w:szCs w:val="22"/>
        </w:rPr>
        <w:t>April 20:</w:t>
      </w:r>
      <w:r w:rsidRPr="00661F3A">
        <w:rPr>
          <w:rFonts w:asciiTheme="minorHAnsi" w:hAnsiTheme="minorHAnsi" w:cstheme="minorHAnsi"/>
          <w:sz w:val="22"/>
          <w:szCs w:val="22"/>
        </w:rPr>
        <w:tab/>
        <w:t>Faculty Senate</w:t>
      </w:r>
    </w:p>
    <w:p w14:paraId="1BA3AF90" w14:textId="31CF72AE" w:rsidR="00661F3A" w:rsidRPr="00661F3A" w:rsidRDefault="00661F3A" w:rsidP="00661F3A">
      <w:pPr>
        <w:tabs>
          <w:tab w:val="left" w:pos="1080"/>
        </w:tabs>
        <w:rPr>
          <w:rFonts w:asciiTheme="minorHAnsi" w:hAnsiTheme="minorHAnsi" w:cstheme="minorHAnsi"/>
          <w:sz w:val="22"/>
          <w:szCs w:val="22"/>
        </w:rPr>
      </w:pPr>
      <w:r w:rsidRPr="00661F3A">
        <w:rPr>
          <w:rFonts w:asciiTheme="minorHAnsi" w:hAnsiTheme="minorHAnsi" w:cstheme="minorHAnsi"/>
          <w:sz w:val="22"/>
          <w:szCs w:val="22"/>
        </w:rPr>
        <w:t>April 22:</w:t>
      </w:r>
      <w:r w:rsidRPr="00661F3A">
        <w:rPr>
          <w:rFonts w:asciiTheme="minorHAnsi" w:hAnsiTheme="minorHAnsi" w:cstheme="minorHAnsi"/>
          <w:sz w:val="22"/>
          <w:szCs w:val="22"/>
        </w:rPr>
        <w:tab/>
        <w:t>Gitenstein-Hart Lecture</w:t>
      </w:r>
    </w:p>
    <w:p w14:paraId="7192FA55" w14:textId="2E5F2F30" w:rsidR="00661F3A" w:rsidRPr="00661F3A" w:rsidRDefault="00661F3A" w:rsidP="00661F3A">
      <w:pPr>
        <w:tabs>
          <w:tab w:val="left" w:pos="1080"/>
        </w:tabs>
        <w:rPr>
          <w:rFonts w:asciiTheme="minorHAnsi" w:hAnsiTheme="minorHAnsi" w:cstheme="minorHAnsi"/>
          <w:sz w:val="22"/>
          <w:szCs w:val="22"/>
        </w:rPr>
      </w:pPr>
      <w:r w:rsidRPr="00661F3A">
        <w:rPr>
          <w:rFonts w:asciiTheme="minorHAnsi" w:hAnsiTheme="minorHAnsi" w:cstheme="minorHAnsi"/>
          <w:sz w:val="22"/>
          <w:szCs w:val="22"/>
        </w:rPr>
        <w:tab/>
        <w:t>Dr. Karen Yan, Prof. of Mechanical Engineering (2019-2020 recipient)</w:t>
      </w:r>
    </w:p>
    <w:p w14:paraId="762B9B84" w14:textId="197FE559" w:rsidR="00661F3A" w:rsidRDefault="00661F3A" w:rsidP="00661F3A">
      <w:pPr>
        <w:tabs>
          <w:tab w:val="left" w:pos="1080"/>
        </w:tabs>
        <w:rPr>
          <w:rFonts w:asciiTheme="minorHAnsi" w:hAnsiTheme="minorHAnsi" w:cstheme="minorHAnsi"/>
          <w:sz w:val="22"/>
          <w:szCs w:val="22"/>
        </w:rPr>
      </w:pPr>
      <w:r w:rsidRPr="00661F3A">
        <w:rPr>
          <w:rFonts w:asciiTheme="minorHAnsi" w:hAnsiTheme="minorHAnsi" w:cstheme="minorHAnsi"/>
          <w:sz w:val="22"/>
          <w:szCs w:val="22"/>
        </w:rPr>
        <w:t>May 9:</w:t>
      </w:r>
      <w:r w:rsidRPr="00661F3A">
        <w:rPr>
          <w:rFonts w:asciiTheme="minorHAnsi" w:hAnsiTheme="minorHAnsi" w:cstheme="minorHAnsi"/>
          <w:sz w:val="22"/>
          <w:szCs w:val="22"/>
        </w:rPr>
        <w:tab/>
        <w:t>Last Senate meeting of the Year (9-10:30)</w:t>
      </w:r>
    </w:p>
    <w:p w14:paraId="5A8E4D17" w14:textId="2289E195" w:rsidR="00ED58E1" w:rsidRPr="00661F3A" w:rsidRDefault="00ED58E1" w:rsidP="00661F3A">
      <w:pPr>
        <w:tabs>
          <w:tab w:val="left" w:pos="1080"/>
        </w:tabs>
        <w:rPr>
          <w:rFonts w:asciiTheme="minorHAnsi" w:hAnsiTheme="minorHAnsi" w:cstheme="minorHAnsi"/>
          <w:sz w:val="22"/>
          <w:szCs w:val="22"/>
        </w:rPr>
      </w:pPr>
      <w:r>
        <w:rPr>
          <w:rFonts w:asciiTheme="minorHAnsi" w:hAnsiTheme="minorHAnsi" w:cstheme="minorHAnsi"/>
          <w:sz w:val="22"/>
          <w:szCs w:val="22"/>
        </w:rPr>
        <w:tab/>
        <w:t xml:space="preserve">End of Year Workshop, collaboration with </w:t>
      </w:r>
      <w:proofErr w:type="spellStart"/>
      <w:r>
        <w:rPr>
          <w:rFonts w:asciiTheme="minorHAnsi" w:hAnsiTheme="minorHAnsi" w:cstheme="minorHAnsi"/>
          <w:sz w:val="22"/>
          <w:szCs w:val="22"/>
        </w:rPr>
        <w:t>Pelson</w:t>
      </w:r>
      <w:proofErr w:type="spellEnd"/>
      <w:r>
        <w:rPr>
          <w:rFonts w:asciiTheme="minorHAnsi" w:hAnsiTheme="minorHAnsi" w:cstheme="minorHAnsi"/>
          <w:sz w:val="22"/>
          <w:szCs w:val="22"/>
        </w:rPr>
        <w:t xml:space="preserve"> Chair (10:30-12:00)</w:t>
      </w:r>
    </w:p>
    <w:p w14:paraId="7248CBFF" w14:textId="7AEAB71E" w:rsidR="00661F3A" w:rsidRPr="00661F3A" w:rsidRDefault="00661F3A" w:rsidP="00661F3A">
      <w:pPr>
        <w:tabs>
          <w:tab w:val="left" w:pos="1080"/>
        </w:tabs>
        <w:rPr>
          <w:rFonts w:asciiTheme="minorHAnsi" w:hAnsiTheme="minorHAnsi" w:cstheme="minorHAnsi"/>
          <w:sz w:val="22"/>
          <w:szCs w:val="22"/>
        </w:rPr>
      </w:pPr>
      <w:r>
        <w:rPr>
          <w:rFonts w:asciiTheme="minorHAnsi" w:hAnsiTheme="minorHAnsi" w:cstheme="minorHAnsi"/>
          <w:sz w:val="22"/>
          <w:szCs w:val="22"/>
        </w:rPr>
        <w:tab/>
        <w:t>D</w:t>
      </w:r>
      <w:r w:rsidRPr="00661F3A">
        <w:rPr>
          <w:rFonts w:asciiTheme="minorHAnsi" w:hAnsiTheme="minorHAnsi" w:cstheme="minorHAnsi"/>
          <w:sz w:val="22"/>
          <w:szCs w:val="22"/>
        </w:rPr>
        <w:t xml:space="preserve">r. Tina Sikka, </w:t>
      </w:r>
      <w:r w:rsidRPr="00661F3A">
        <w:rPr>
          <w:rFonts w:asciiTheme="minorHAnsi" w:hAnsiTheme="minorHAnsi" w:cstheme="minorHAnsi"/>
          <w:color w:val="191919"/>
          <w:sz w:val="22"/>
          <w:szCs w:val="22"/>
        </w:rPr>
        <w:t>Lecturer in Media, Culture, and Heritage at the University of Newcastle, UK</w:t>
      </w:r>
      <w:r w:rsidR="00ED58E1">
        <w:rPr>
          <w:rFonts w:asciiTheme="minorHAnsi" w:hAnsiTheme="minorHAnsi" w:cstheme="minorHAnsi"/>
          <w:color w:val="191919"/>
          <w:sz w:val="22"/>
          <w:szCs w:val="22"/>
        </w:rPr>
        <w:t xml:space="preserve"> </w:t>
      </w:r>
    </w:p>
    <w:p w14:paraId="5FC7D80E" w14:textId="10B87904" w:rsidR="00EB171A" w:rsidRDefault="00EB171A" w:rsidP="00401A8C">
      <w:pPr>
        <w:rPr>
          <w:rFonts w:asciiTheme="minorHAnsi" w:hAnsiTheme="minorHAnsi" w:cstheme="minorHAnsi"/>
          <w:color w:val="000000" w:themeColor="text1"/>
          <w:sz w:val="22"/>
          <w:szCs w:val="22"/>
        </w:rPr>
      </w:pPr>
    </w:p>
    <w:p w14:paraId="10073F76" w14:textId="011A3D68" w:rsidR="00EB171A" w:rsidRDefault="00EB171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14:paraId="2596B5C5" w14:textId="77777777" w:rsidR="003A0812" w:rsidRDefault="003A0812" w:rsidP="003A0812">
      <w:pPr>
        <w:autoSpaceDE w:val="0"/>
        <w:autoSpaceDN w:val="0"/>
        <w:adjustRightInd w:val="0"/>
        <w:rPr>
          <w:rFonts w:ascii="Calibri-Bold" w:hAnsi="Calibri-Bold" w:cs="Calibri-Bold"/>
          <w:b/>
          <w:bCs/>
        </w:rPr>
      </w:pPr>
      <w:r>
        <w:rPr>
          <w:rFonts w:ascii="Calibri-Bold" w:hAnsi="Calibri-Bold" w:cs="Calibri-Bold"/>
          <w:b/>
          <w:bCs/>
        </w:rPr>
        <w:lastRenderedPageBreak/>
        <w:t>CAP Report to Faculty Senate</w:t>
      </w:r>
    </w:p>
    <w:p w14:paraId="21C80CC7" w14:textId="77777777" w:rsidR="003A0812" w:rsidRDefault="003A0812" w:rsidP="003A0812">
      <w:pPr>
        <w:autoSpaceDE w:val="0"/>
        <w:autoSpaceDN w:val="0"/>
        <w:adjustRightInd w:val="0"/>
        <w:rPr>
          <w:rFonts w:ascii="Calibri-Bold" w:hAnsi="Calibri-Bold" w:cs="Calibri-Bold"/>
          <w:b/>
          <w:bCs/>
        </w:rPr>
      </w:pPr>
      <w:r>
        <w:rPr>
          <w:rFonts w:ascii="Calibri-Bold" w:hAnsi="Calibri-Bold" w:cs="Calibri-Bold"/>
          <w:b/>
          <w:bCs/>
        </w:rPr>
        <w:t>March 2, 2022</w:t>
      </w:r>
    </w:p>
    <w:p w14:paraId="129EE957" w14:textId="77777777" w:rsidR="003A0812" w:rsidRDefault="003A0812" w:rsidP="003A0812">
      <w:pPr>
        <w:autoSpaceDE w:val="0"/>
        <w:autoSpaceDN w:val="0"/>
        <w:adjustRightInd w:val="0"/>
        <w:rPr>
          <w:rFonts w:ascii="Calibri-Bold" w:hAnsi="Calibri-Bold" w:cs="Calibri-Bold"/>
          <w:b/>
          <w:bCs/>
        </w:rPr>
      </w:pPr>
      <w:r>
        <w:rPr>
          <w:rFonts w:ascii="Calibri-Bold" w:hAnsi="Calibri-Bold" w:cs="Calibri-Bold"/>
          <w:b/>
          <w:bCs/>
        </w:rPr>
        <w:t>Deborah Knox, Computer Science</w:t>
      </w:r>
    </w:p>
    <w:p w14:paraId="756A672C" w14:textId="73B109CC" w:rsidR="003A0812" w:rsidRDefault="003A0812" w:rsidP="003A0812">
      <w:pPr>
        <w:autoSpaceDE w:val="0"/>
        <w:autoSpaceDN w:val="0"/>
        <w:adjustRightInd w:val="0"/>
        <w:rPr>
          <w:rFonts w:ascii="Calibri" w:hAnsi="Calibri" w:cs="Calibri"/>
        </w:rPr>
      </w:pPr>
      <w:r>
        <w:rPr>
          <w:rFonts w:ascii="Calibri" w:hAnsi="Calibri" w:cs="Calibri"/>
        </w:rPr>
        <w:t>CAP is working on a large number of charges; progress on selected items are listed below.</w:t>
      </w:r>
    </w:p>
    <w:p w14:paraId="69D1D6EF" w14:textId="77777777" w:rsidR="00C844C8" w:rsidRDefault="00C844C8" w:rsidP="003A0812">
      <w:pPr>
        <w:autoSpaceDE w:val="0"/>
        <w:autoSpaceDN w:val="0"/>
        <w:adjustRightInd w:val="0"/>
        <w:rPr>
          <w:rFonts w:ascii="Calibri" w:hAnsi="Calibri" w:cs="Calibri"/>
        </w:rPr>
      </w:pPr>
    </w:p>
    <w:p w14:paraId="0E050883" w14:textId="77777777" w:rsidR="003A0812" w:rsidRDefault="003A0812" w:rsidP="003A0812">
      <w:pPr>
        <w:autoSpaceDE w:val="0"/>
        <w:autoSpaceDN w:val="0"/>
        <w:adjustRightInd w:val="0"/>
        <w:rPr>
          <w:rFonts w:ascii="Calibri" w:hAnsi="Calibri" w:cs="Calibri"/>
        </w:rPr>
      </w:pPr>
      <w:r>
        <w:rPr>
          <w:rFonts w:ascii="Calibri" w:hAnsi="Calibri" w:cs="Calibri"/>
        </w:rPr>
        <w:t xml:space="preserve">A new </w:t>
      </w:r>
      <w:r>
        <w:rPr>
          <w:rFonts w:ascii="Calibri-Bold" w:hAnsi="Calibri-Bold" w:cs="Calibri-Bold"/>
          <w:b/>
          <w:bCs/>
        </w:rPr>
        <w:t xml:space="preserve">Supply Chain Management Minor </w:t>
      </w:r>
      <w:r>
        <w:rPr>
          <w:rFonts w:ascii="Calibri" w:hAnsi="Calibri" w:cs="Calibri"/>
        </w:rPr>
        <w:t>was approved and sent to Steering.</w:t>
      </w:r>
    </w:p>
    <w:p w14:paraId="72243113" w14:textId="77777777" w:rsidR="003A0812" w:rsidRDefault="003A0812" w:rsidP="003A0812">
      <w:pPr>
        <w:autoSpaceDE w:val="0"/>
        <w:autoSpaceDN w:val="0"/>
        <w:adjustRightInd w:val="0"/>
        <w:rPr>
          <w:rFonts w:ascii="Calibri" w:hAnsi="Calibri" w:cs="Calibri"/>
        </w:rPr>
      </w:pPr>
      <w:r>
        <w:rPr>
          <w:rFonts w:ascii="Calibri-Bold" w:hAnsi="Calibri-Bold" w:cs="Calibri-Bold"/>
          <w:b/>
          <w:bCs/>
        </w:rPr>
        <w:t>Graduate Admissions Policy</w:t>
      </w:r>
      <w:r>
        <w:rPr>
          <w:rFonts w:ascii="Calibri" w:hAnsi="Calibri" w:cs="Calibri"/>
        </w:rPr>
        <w:t>: At the last CAP meeting, a new charge for a policy regarding</w:t>
      </w:r>
    </w:p>
    <w:p w14:paraId="717B9B89" w14:textId="77777777" w:rsidR="003A0812" w:rsidRDefault="003A0812" w:rsidP="003A0812">
      <w:pPr>
        <w:autoSpaceDE w:val="0"/>
        <w:autoSpaceDN w:val="0"/>
        <w:adjustRightInd w:val="0"/>
        <w:rPr>
          <w:rFonts w:ascii="Calibri" w:hAnsi="Calibri" w:cs="Calibri"/>
        </w:rPr>
      </w:pPr>
      <w:r>
        <w:rPr>
          <w:rFonts w:ascii="Calibri" w:hAnsi="Calibri" w:cs="Calibri"/>
        </w:rPr>
        <w:t>graduate re-admission (after an absence) was added to tasks of the Graduate Admissions policy</w:t>
      </w:r>
    </w:p>
    <w:p w14:paraId="2E0ADDDE" w14:textId="37D8B8F2" w:rsidR="003A0812" w:rsidRDefault="003A0812" w:rsidP="003A0812">
      <w:pPr>
        <w:autoSpaceDE w:val="0"/>
        <w:autoSpaceDN w:val="0"/>
        <w:adjustRightInd w:val="0"/>
        <w:rPr>
          <w:rFonts w:ascii="Calibri" w:hAnsi="Calibri" w:cs="Calibri"/>
        </w:rPr>
      </w:pPr>
      <w:r>
        <w:rPr>
          <w:rFonts w:ascii="Calibri" w:hAnsi="Calibri" w:cs="Calibri"/>
        </w:rPr>
        <w:t>5</w:t>
      </w:r>
      <w:r w:rsidR="006950F1">
        <w:rPr>
          <w:rFonts w:ascii="Calibri" w:hAnsi="Calibri" w:cs="Calibri"/>
        </w:rPr>
        <w:t>-</w:t>
      </w:r>
      <w:r>
        <w:rPr>
          <w:rFonts w:ascii="Calibri" w:hAnsi="Calibri" w:cs="Calibri"/>
        </w:rPr>
        <w:t>year review committee.</w:t>
      </w:r>
    </w:p>
    <w:p w14:paraId="64E258F9" w14:textId="77777777" w:rsidR="00C844C8" w:rsidRDefault="00C844C8" w:rsidP="003A0812">
      <w:pPr>
        <w:autoSpaceDE w:val="0"/>
        <w:autoSpaceDN w:val="0"/>
        <w:adjustRightInd w:val="0"/>
        <w:rPr>
          <w:rFonts w:ascii="Calibri" w:hAnsi="Calibri" w:cs="Calibri"/>
        </w:rPr>
      </w:pPr>
    </w:p>
    <w:p w14:paraId="71EE544E" w14:textId="77777777" w:rsidR="003A0812" w:rsidRDefault="003A0812" w:rsidP="003A0812">
      <w:pPr>
        <w:autoSpaceDE w:val="0"/>
        <w:autoSpaceDN w:val="0"/>
        <w:adjustRightInd w:val="0"/>
        <w:rPr>
          <w:rFonts w:ascii="Calibri" w:hAnsi="Calibri" w:cs="Calibri"/>
        </w:rPr>
      </w:pPr>
      <w:r>
        <w:rPr>
          <w:rFonts w:ascii="Calibri-Bold" w:hAnsi="Calibri-Bold" w:cs="Calibri-Bold"/>
          <w:b/>
          <w:bCs/>
        </w:rPr>
        <w:t>Syllabus Policy</w:t>
      </w:r>
      <w:r>
        <w:rPr>
          <w:rFonts w:ascii="Calibri" w:hAnsi="Calibri" w:cs="Calibri"/>
        </w:rPr>
        <w:t>: Academic Affairs agreed to supporting/hosting pertinent policies, to be linked</w:t>
      </w:r>
    </w:p>
    <w:p w14:paraId="5F251930" w14:textId="77777777" w:rsidR="003A0812" w:rsidRDefault="003A0812" w:rsidP="003A0812">
      <w:pPr>
        <w:autoSpaceDE w:val="0"/>
        <w:autoSpaceDN w:val="0"/>
        <w:adjustRightInd w:val="0"/>
        <w:rPr>
          <w:rFonts w:ascii="Calibri" w:hAnsi="Calibri" w:cs="Calibri"/>
        </w:rPr>
      </w:pPr>
      <w:r>
        <w:rPr>
          <w:rFonts w:ascii="Calibri" w:hAnsi="Calibri" w:cs="Calibri"/>
        </w:rPr>
        <w:t>within a syllabus. This will be included in the syllabus template. The subcommittee is waiting to</w:t>
      </w:r>
    </w:p>
    <w:p w14:paraId="2D443329" w14:textId="5A7C32EE" w:rsidR="003A0812" w:rsidRDefault="003A0812" w:rsidP="003A0812">
      <w:pPr>
        <w:autoSpaceDE w:val="0"/>
        <w:autoSpaceDN w:val="0"/>
        <w:adjustRightInd w:val="0"/>
        <w:rPr>
          <w:rFonts w:ascii="Calibri" w:hAnsi="Calibri" w:cs="Calibri"/>
        </w:rPr>
      </w:pPr>
      <w:r>
        <w:rPr>
          <w:rFonts w:ascii="Calibri" w:hAnsi="Calibri" w:cs="Calibri"/>
        </w:rPr>
        <w:t>hear from the Faculty Senate on a common DEI statement.</w:t>
      </w:r>
    </w:p>
    <w:p w14:paraId="69BAB292" w14:textId="77777777" w:rsidR="00C844C8" w:rsidRDefault="00C844C8" w:rsidP="003A0812">
      <w:pPr>
        <w:autoSpaceDE w:val="0"/>
        <w:autoSpaceDN w:val="0"/>
        <w:adjustRightInd w:val="0"/>
        <w:rPr>
          <w:rFonts w:ascii="Calibri" w:hAnsi="Calibri" w:cs="Calibri"/>
        </w:rPr>
      </w:pPr>
    </w:p>
    <w:p w14:paraId="2C6B74E0" w14:textId="77777777" w:rsidR="003A0812" w:rsidRDefault="003A0812" w:rsidP="003A0812">
      <w:pPr>
        <w:autoSpaceDE w:val="0"/>
        <w:autoSpaceDN w:val="0"/>
        <w:adjustRightInd w:val="0"/>
        <w:rPr>
          <w:rFonts w:ascii="Calibri" w:hAnsi="Calibri" w:cs="Calibri"/>
        </w:rPr>
      </w:pPr>
      <w:r>
        <w:rPr>
          <w:rFonts w:ascii="Calibri-Bold" w:hAnsi="Calibri-Bold" w:cs="Calibri-Bold"/>
          <w:b/>
          <w:bCs/>
        </w:rPr>
        <w:t>Remote Classroom Camera/Microphone Use and Recording Policy</w:t>
      </w:r>
      <w:r>
        <w:rPr>
          <w:rFonts w:ascii="Calibri" w:hAnsi="Calibri" w:cs="Calibri"/>
        </w:rPr>
        <w:t>: General Counsel’s office</w:t>
      </w:r>
    </w:p>
    <w:p w14:paraId="316F8C11" w14:textId="77777777" w:rsidR="003A0812" w:rsidRDefault="003A0812" w:rsidP="003A0812">
      <w:pPr>
        <w:autoSpaceDE w:val="0"/>
        <w:autoSpaceDN w:val="0"/>
        <w:adjustRightInd w:val="0"/>
        <w:rPr>
          <w:rFonts w:ascii="Calibri" w:hAnsi="Calibri" w:cs="Calibri"/>
        </w:rPr>
      </w:pPr>
      <w:r>
        <w:rPr>
          <w:rFonts w:ascii="Calibri" w:hAnsi="Calibri" w:cs="Calibri"/>
        </w:rPr>
        <w:t>determined that misconduct in a remote/virtual setting is equivalent to the same issue in a</w:t>
      </w:r>
    </w:p>
    <w:p w14:paraId="1F5D4816" w14:textId="77777777" w:rsidR="003A0812" w:rsidRDefault="003A0812" w:rsidP="003A0812">
      <w:pPr>
        <w:autoSpaceDE w:val="0"/>
        <w:autoSpaceDN w:val="0"/>
        <w:adjustRightInd w:val="0"/>
        <w:rPr>
          <w:rFonts w:ascii="Calibri" w:hAnsi="Calibri" w:cs="Calibri"/>
        </w:rPr>
      </w:pPr>
      <w:r>
        <w:rPr>
          <w:rFonts w:ascii="Calibri" w:hAnsi="Calibri" w:cs="Calibri"/>
        </w:rPr>
        <w:t>classroom experience. At the next meeting, CAP will discuss conduct by another entity that is</w:t>
      </w:r>
    </w:p>
    <w:p w14:paraId="58A33AA6" w14:textId="77777777" w:rsidR="003A0812" w:rsidRDefault="003A0812" w:rsidP="003A0812">
      <w:pPr>
        <w:autoSpaceDE w:val="0"/>
        <w:autoSpaceDN w:val="0"/>
        <w:adjustRightInd w:val="0"/>
        <w:rPr>
          <w:rFonts w:ascii="Calibri" w:hAnsi="Calibri" w:cs="Calibri"/>
        </w:rPr>
      </w:pPr>
      <w:r>
        <w:rPr>
          <w:rFonts w:ascii="Calibri" w:hAnsi="Calibri" w:cs="Calibri"/>
        </w:rPr>
        <w:t>not under the student’s control. The revised policy will be presented for a vote at CAP’s next</w:t>
      </w:r>
    </w:p>
    <w:p w14:paraId="090DD729" w14:textId="3A616A46" w:rsidR="003A0812" w:rsidRDefault="003A0812" w:rsidP="003A0812">
      <w:pPr>
        <w:autoSpaceDE w:val="0"/>
        <w:autoSpaceDN w:val="0"/>
        <w:adjustRightInd w:val="0"/>
        <w:rPr>
          <w:rFonts w:ascii="Calibri" w:hAnsi="Calibri" w:cs="Calibri"/>
        </w:rPr>
      </w:pPr>
      <w:r>
        <w:rPr>
          <w:rFonts w:ascii="Calibri" w:hAnsi="Calibri" w:cs="Calibri"/>
        </w:rPr>
        <w:t>meeting.</w:t>
      </w:r>
    </w:p>
    <w:p w14:paraId="4636D419" w14:textId="77777777" w:rsidR="00C844C8" w:rsidRDefault="00C844C8" w:rsidP="003A0812">
      <w:pPr>
        <w:autoSpaceDE w:val="0"/>
        <w:autoSpaceDN w:val="0"/>
        <w:adjustRightInd w:val="0"/>
        <w:rPr>
          <w:rFonts w:ascii="Calibri" w:hAnsi="Calibri" w:cs="Calibri"/>
        </w:rPr>
      </w:pPr>
    </w:p>
    <w:p w14:paraId="73040619" w14:textId="77777777" w:rsidR="003A0812" w:rsidRDefault="003A0812" w:rsidP="003A0812">
      <w:pPr>
        <w:autoSpaceDE w:val="0"/>
        <w:autoSpaceDN w:val="0"/>
        <w:adjustRightInd w:val="0"/>
        <w:rPr>
          <w:rFonts w:ascii="Calibri" w:hAnsi="Calibri" w:cs="Calibri"/>
        </w:rPr>
      </w:pPr>
      <w:r>
        <w:rPr>
          <w:rFonts w:ascii="Calibri-Bold" w:hAnsi="Calibri-Bold" w:cs="Calibri-Bold"/>
          <w:b/>
          <w:bCs/>
        </w:rPr>
        <w:t>Ungraded Option Policy</w:t>
      </w:r>
      <w:r>
        <w:rPr>
          <w:rFonts w:ascii="Calibri" w:hAnsi="Calibri" w:cs="Calibri"/>
        </w:rPr>
        <w:t>: A campus-wide feedback survey is due to close on March 7. Although</w:t>
      </w:r>
    </w:p>
    <w:p w14:paraId="7C6AF4D9" w14:textId="77777777" w:rsidR="003A0812" w:rsidRDefault="003A0812" w:rsidP="003A0812">
      <w:pPr>
        <w:autoSpaceDE w:val="0"/>
        <w:autoSpaceDN w:val="0"/>
        <w:adjustRightInd w:val="0"/>
        <w:rPr>
          <w:rFonts w:ascii="Calibri" w:hAnsi="Calibri" w:cs="Calibri"/>
        </w:rPr>
      </w:pPr>
      <w:r>
        <w:rPr>
          <w:rFonts w:ascii="Calibri" w:hAnsi="Calibri" w:cs="Calibri"/>
        </w:rPr>
        <w:t>there is a 4-course limit in applying ungraded courses towards a baccalaureate degree, courses</w:t>
      </w:r>
    </w:p>
    <w:p w14:paraId="2E402E22" w14:textId="77777777" w:rsidR="003A0812" w:rsidRDefault="003A0812" w:rsidP="003A0812">
      <w:pPr>
        <w:autoSpaceDE w:val="0"/>
        <w:autoSpaceDN w:val="0"/>
        <w:adjustRightInd w:val="0"/>
        <w:rPr>
          <w:rFonts w:ascii="Calibri" w:hAnsi="Calibri" w:cs="Calibri"/>
        </w:rPr>
      </w:pPr>
      <w:r>
        <w:rPr>
          <w:rFonts w:ascii="Calibri" w:hAnsi="Calibri" w:cs="Calibri"/>
        </w:rPr>
        <w:t>taken as Ungraded under either the Spring 2020 emergency policy or the Spring 2021</w:t>
      </w:r>
    </w:p>
    <w:p w14:paraId="31BF5F49" w14:textId="6E8BA840" w:rsidR="005939E5" w:rsidRDefault="003A0812" w:rsidP="003A0812">
      <w:pPr>
        <w:rPr>
          <w:rFonts w:ascii="Calibri" w:hAnsi="Calibri" w:cs="Calibri"/>
        </w:rPr>
      </w:pPr>
      <w:r>
        <w:rPr>
          <w:rFonts w:ascii="Calibri" w:hAnsi="Calibri" w:cs="Calibri"/>
        </w:rPr>
        <w:t>emergency policy will not count towards this four-course unit limit.</w:t>
      </w:r>
    </w:p>
    <w:p w14:paraId="7EC2A2D2" w14:textId="0BED50FF" w:rsidR="006950F1" w:rsidRDefault="006950F1" w:rsidP="003A0812">
      <w:pPr>
        <w:rPr>
          <w:rFonts w:asciiTheme="minorHAnsi" w:hAnsiTheme="minorHAnsi" w:cstheme="minorHAnsi"/>
          <w:color w:val="000000" w:themeColor="text1"/>
          <w:sz w:val="22"/>
          <w:szCs w:val="22"/>
        </w:rPr>
      </w:pPr>
    </w:p>
    <w:p w14:paraId="2A49001C" w14:textId="4D95F1DC" w:rsidR="006950F1" w:rsidRDefault="006950F1" w:rsidP="003A0812">
      <w:pPr>
        <w:rPr>
          <w:rFonts w:asciiTheme="minorHAnsi" w:hAnsiTheme="minorHAnsi" w:cstheme="minorHAnsi"/>
          <w:color w:val="000000" w:themeColor="text1"/>
          <w:sz w:val="22"/>
          <w:szCs w:val="22"/>
        </w:rPr>
      </w:pPr>
    </w:p>
    <w:p w14:paraId="0C6C6DE6" w14:textId="69B3B34A" w:rsidR="006950F1" w:rsidRDefault="006950F1" w:rsidP="003A0812">
      <w:r w:rsidRPr="006950F1">
        <w:rPr>
          <w:b/>
        </w:rPr>
        <w:t>CFA Report for March 2, 2022 Faculty Senate Meeting</w:t>
      </w:r>
      <w:r w:rsidRPr="006950F1">
        <w:rPr>
          <w:b/>
        </w:rPr>
        <w:br/>
        <w:t>Gary Dickinson</w:t>
      </w:r>
      <w:r>
        <w:br/>
        <w:t>CFA  continues to work on several open charges: SOSA program (presented at the March 2 Faculty Senate Meeting), Assessment of Advising (open fora have been conducted at Faculty Senate, Staff Senate and Student Government), review of Student Feedback, revisions to the service section of the Reappointment and Promotions document, Use of Copyrighted Materials and 5-year reviews of the Reviewing Undergraduate Advising Policies &amp; Practices Policy, Financial Conflicts of Interest Policy, and Retention of Student Work Policy. We plan to seek written and oral feedback on several of these charges in the coming months.</w:t>
      </w:r>
    </w:p>
    <w:p w14:paraId="39B4F7FE" w14:textId="6E9AA3FC" w:rsidR="006950F1" w:rsidRDefault="006950F1" w:rsidP="003A0812"/>
    <w:p w14:paraId="3D91FD26" w14:textId="77777777" w:rsidR="006950F1" w:rsidRDefault="006950F1" w:rsidP="003A0812"/>
    <w:p w14:paraId="60A323D0" w14:textId="6DA1CD55" w:rsidR="006950F1" w:rsidRDefault="006950F1" w:rsidP="003A0812">
      <w:pPr>
        <w:rPr>
          <w:rFonts w:asciiTheme="minorHAnsi" w:hAnsiTheme="minorHAnsi" w:cstheme="minorHAnsi"/>
          <w:color w:val="000000" w:themeColor="text1"/>
          <w:sz w:val="22"/>
          <w:szCs w:val="22"/>
        </w:rPr>
      </w:pPr>
    </w:p>
    <w:p w14:paraId="734F2FDC" w14:textId="2DA0EBC1" w:rsidR="006950F1" w:rsidRPr="006950F1" w:rsidRDefault="006950F1" w:rsidP="003A0812">
      <w:pPr>
        <w:rPr>
          <w:rFonts w:asciiTheme="minorHAnsi" w:hAnsiTheme="minorHAnsi" w:cstheme="minorHAnsi"/>
          <w:b/>
          <w:color w:val="000000" w:themeColor="text1"/>
          <w:sz w:val="22"/>
          <w:szCs w:val="22"/>
        </w:rPr>
      </w:pPr>
      <w:r w:rsidRPr="006950F1">
        <w:rPr>
          <w:rFonts w:asciiTheme="minorHAnsi" w:hAnsiTheme="minorHAnsi" w:cstheme="minorHAnsi"/>
          <w:b/>
          <w:color w:val="000000" w:themeColor="text1"/>
          <w:sz w:val="22"/>
          <w:szCs w:val="22"/>
        </w:rPr>
        <w:t>Steering Report – Senate Meeting - March 2, 2022</w:t>
      </w:r>
    </w:p>
    <w:p w14:paraId="11812435" w14:textId="33D0C8E0" w:rsidR="006950F1" w:rsidRPr="006950F1" w:rsidRDefault="006950F1" w:rsidP="003A0812">
      <w:pPr>
        <w:rPr>
          <w:rFonts w:asciiTheme="minorHAnsi" w:hAnsiTheme="minorHAnsi" w:cstheme="minorHAnsi"/>
          <w:b/>
          <w:color w:val="000000" w:themeColor="text1"/>
          <w:sz w:val="22"/>
          <w:szCs w:val="22"/>
        </w:rPr>
      </w:pPr>
      <w:r w:rsidRPr="006950F1">
        <w:rPr>
          <w:rFonts w:asciiTheme="minorHAnsi" w:hAnsiTheme="minorHAnsi" w:cstheme="minorHAnsi"/>
          <w:b/>
          <w:color w:val="000000" w:themeColor="text1"/>
          <w:sz w:val="22"/>
          <w:szCs w:val="22"/>
        </w:rPr>
        <w:t>Jill Bush</w:t>
      </w:r>
    </w:p>
    <w:p w14:paraId="3F98E9B8" w14:textId="7E25B4E7" w:rsidR="006950F1" w:rsidRDefault="006950F1" w:rsidP="003A0812">
      <w:pPr>
        <w:rPr>
          <w:rFonts w:asciiTheme="minorHAnsi" w:hAnsiTheme="minorHAnsi" w:cstheme="minorHAnsi"/>
          <w:color w:val="000000" w:themeColor="text1"/>
          <w:sz w:val="22"/>
          <w:szCs w:val="22"/>
        </w:rPr>
      </w:pPr>
      <w:r>
        <w:t>A number of new minors/certificate programs that are going through Governance (CAP) and have been approved.  There have been a number of policies reviewed under the 5-year review. We are discussing the proposed Executive committee based on initial feedback in the fall and are continuing those discussions this spring.  </w:t>
      </w:r>
    </w:p>
    <w:sectPr w:rsidR="006950F1" w:rsidSect="00503C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B1247" w14:textId="77777777" w:rsidR="00491510" w:rsidRDefault="00491510" w:rsidP="00156D90">
      <w:r>
        <w:separator/>
      </w:r>
    </w:p>
  </w:endnote>
  <w:endnote w:type="continuationSeparator" w:id="0">
    <w:p w14:paraId="793FB51C" w14:textId="77777777" w:rsidR="00491510" w:rsidRDefault="00491510" w:rsidP="0015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4D"/>
    <w:family w:val="roman"/>
    <w:notTrueType/>
    <w:pitch w:val="variable"/>
    <w:sig w:usb0="00000007" w:usb1="00000001" w:usb2="00000000" w:usb3="00000000" w:csb0="00000093"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21499" w14:textId="77777777" w:rsidR="00491510" w:rsidRDefault="00491510" w:rsidP="00156D90">
      <w:r>
        <w:separator/>
      </w:r>
    </w:p>
  </w:footnote>
  <w:footnote w:type="continuationSeparator" w:id="0">
    <w:p w14:paraId="37298176" w14:textId="77777777" w:rsidR="00491510" w:rsidRDefault="00491510" w:rsidP="00156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58F"/>
    <w:multiLevelType w:val="hybridMultilevel"/>
    <w:tmpl w:val="F64A13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345F21"/>
    <w:multiLevelType w:val="hybridMultilevel"/>
    <w:tmpl w:val="67CEE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5AD6244"/>
    <w:multiLevelType w:val="hybridMultilevel"/>
    <w:tmpl w:val="384E8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22E7D"/>
    <w:multiLevelType w:val="hybridMultilevel"/>
    <w:tmpl w:val="6E58B40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92F0D6F"/>
    <w:multiLevelType w:val="hybridMultilevel"/>
    <w:tmpl w:val="0788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154B5"/>
    <w:multiLevelType w:val="hybridMultilevel"/>
    <w:tmpl w:val="50A64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F4283"/>
    <w:multiLevelType w:val="multilevel"/>
    <w:tmpl w:val="9868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43528"/>
    <w:multiLevelType w:val="hybridMultilevel"/>
    <w:tmpl w:val="1E3AE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D01DC"/>
    <w:multiLevelType w:val="hybridMultilevel"/>
    <w:tmpl w:val="2396B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58565E"/>
    <w:multiLevelType w:val="hybridMultilevel"/>
    <w:tmpl w:val="5608D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7000A"/>
    <w:multiLevelType w:val="hybridMultilevel"/>
    <w:tmpl w:val="69EAB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83655A"/>
    <w:multiLevelType w:val="hybridMultilevel"/>
    <w:tmpl w:val="20F242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E612738"/>
    <w:multiLevelType w:val="hybridMultilevel"/>
    <w:tmpl w:val="7BEA30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9C65A4E"/>
    <w:multiLevelType w:val="hybridMultilevel"/>
    <w:tmpl w:val="83245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C6E7E"/>
    <w:multiLevelType w:val="hybridMultilevel"/>
    <w:tmpl w:val="2F761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205C1"/>
    <w:multiLevelType w:val="hybridMultilevel"/>
    <w:tmpl w:val="D03AB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237BF"/>
    <w:multiLevelType w:val="hybridMultilevel"/>
    <w:tmpl w:val="9F8AEE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BC25DE8"/>
    <w:multiLevelType w:val="hybridMultilevel"/>
    <w:tmpl w:val="FEC8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850F36"/>
    <w:multiLevelType w:val="hybridMultilevel"/>
    <w:tmpl w:val="9636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C60EB4"/>
    <w:multiLevelType w:val="multilevel"/>
    <w:tmpl w:val="62D0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132BC8"/>
    <w:multiLevelType w:val="hybridMultilevel"/>
    <w:tmpl w:val="D35AA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7C0311"/>
    <w:multiLevelType w:val="multilevel"/>
    <w:tmpl w:val="C0E48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9A34D3"/>
    <w:multiLevelType w:val="multilevel"/>
    <w:tmpl w:val="A4CA5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C40FC"/>
    <w:multiLevelType w:val="hybridMultilevel"/>
    <w:tmpl w:val="98627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F55C79"/>
    <w:multiLevelType w:val="hybridMultilevel"/>
    <w:tmpl w:val="98C8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0D7550"/>
    <w:multiLevelType w:val="hybridMultilevel"/>
    <w:tmpl w:val="7C4CF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3A38C9"/>
    <w:multiLevelType w:val="hybridMultilevel"/>
    <w:tmpl w:val="64FE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B25BD6"/>
    <w:multiLevelType w:val="hybridMultilevel"/>
    <w:tmpl w:val="D84A0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76448A"/>
    <w:multiLevelType w:val="hybridMultilevel"/>
    <w:tmpl w:val="BF22F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222473"/>
    <w:multiLevelType w:val="hybridMultilevel"/>
    <w:tmpl w:val="015EEF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8D5C8A"/>
    <w:multiLevelType w:val="hybridMultilevel"/>
    <w:tmpl w:val="C38C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D168AD"/>
    <w:multiLevelType w:val="hybridMultilevel"/>
    <w:tmpl w:val="1D382C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6DA3339"/>
    <w:multiLevelType w:val="hybridMultilevel"/>
    <w:tmpl w:val="8D2EA3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DF6077"/>
    <w:multiLevelType w:val="hybridMultilevel"/>
    <w:tmpl w:val="E578B5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6DA0ECA"/>
    <w:multiLevelType w:val="hybridMultilevel"/>
    <w:tmpl w:val="9628F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82369F"/>
    <w:multiLevelType w:val="hybridMultilevel"/>
    <w:tmpl w:val="6D24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D00CCC"/>
    <w:multiLevelType w:val="hybridMultilevel"/>
    <w:tmpl w:val="1F5C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1F580C"/>
    <w:multiLevelType w:val="hybridMultilevel"/>
    <w:tmpl w:val="526EA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F159D2"/>
    <w:multiLevelType w:val="hybridMultilevel"/>
    <w:tmpl w:val="331868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F3A5A81"/>
    <w:multiLevelType w:val="hybridMultilevel"/>
    <w:tmpl w:val="E640D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8D4A9D"/>
    <w:multiLevelType w:val="hybridMultilevel"/>
    <w:tmpl w:val="450A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3C30D3"/>
    <w:multiLevelType w:val="hybridMultilevel"/>
    <w:tmpl w:val="B87E2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4A551F"/>
    <w:multiLevelType w:val="hybridMultilevel"/>
    <w:tmpl w:val="7F5A39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2823B9F"/>
    <w:multiLevelType w:val="hybridMultilevel"/>
    <w:tmpl w:val="0F8CCC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4AB0A08"/>
    <w:multiLevelType w:val="hybridMultilevel"/>
    <w:tmpl w:val="2E52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4474EF"/>
    <w:multiLevelType w:val="hybridMultilevel"/>
    <w:tmpl w:val="936E5F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75F912B2"/>
    <w:multiLevelType w:val="multilevel"/>
    <w:tmpl w:val="FA9CE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F1256C"/>
    <w:multiLevelType w:val="hybridMultilevel"/>
    <w:tmpl w:val="B400F1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78DD03D2"/>
    <w:multiLevelType w:val="hybridMultilevel"/>
    <w:tmpl w:val="45FE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7ECB7A7D"/>
    <w:multiLevelType w:val="hybridMultilevel"/>
    <w:tmpl w:val="9EB6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7"/>
  </w:num>
  <w:num w:numId="3">
    <w:abstractNumId w:val="17"/>
  </w:num>
  <w:num w:numId="4">
    <w:abstractNumId w:val="20"/>
  </w:num>
  <w:num w:numId="5">
    <w:abstractNumId w:val="5"/>
  </w:num>
  <w:num w:numId="6">
    <w:abstractNumId w:val="8"/>
  </w:num>
  <w:num w:numId="7">
    <w:abstractNumId w:val="9"/>
  </w:num>
  <w:num w:numId="8">
    <w:abstractNumId w:val="36"/>
  </w:num>
  <w:num w:numId="9">
    <w:abstractNumId w:val="22"/>
  </w:num>
  <w:num w:numId="10">
    <w:abstractNumId w:val="32"/>
  </w:num>
  <w:num w:numId="11">
    <w:abstractNumId w:val="4"/>
  </w:num>
  <w:num w:numId="12">
    <w:abstractNumId w:val="25"/>
  </w:num>
  <w:num w:numId="13">
    <w:abstractNumId w:val="37"/>
  </w:num>
  <w:num w:numId="14">
    <w:abstractNumId w:val="19"/>
  </w:num>
  <w:num w:numId="15">
    <w:abstractNumId w:val="2"/>
  </w:num>
  <w:num w:numId="16">
    <w:abstractNumId w:val="18"/>
  </w:num>
  <w:num w:numId="17">
    <w:abstractNumId w:val="40"/>
  </w:num>
  <w:num w:numId="18">
    <w:abstractNumId w:val="46"/>
  </w:num>
  <w:num w:numId="19">
    <w:abstractNumId w:val="28"/>
  </w:num>
  <w:num w:numId="20">
    <w:abstractNumId w:val="14"/>
  </w:num>
  <w:num w:numId="21">
    <w:abstractNumId w:val="10"/>
  </w:num>
  <w:num w:numId="22">
    <w:abstractNumId w:val="23"/>
  </w:num>
  <w:num w:numId="23">
    <w:abstractNumId w:val="49"/>
  </w:num>
  <w:num w:numId="24">
    <w:abstractNumId w:val="44"/>
  </w:num>
  <w:num w:numId="25">
    <w:abstractNumId w:val="41"/>
  </w:num>
  <w:num w:numId="26">
    <w:abstractNumId w:val="24"/>
  </w:num>
  <w:num w:numId="27">
    <w:abstractNumId w:val="33"/>
  </w:num>
  <w:num w:numId="28">
    <w:abstractNumId w:val="1"/>
  </w:num>
  <w:num w:numId="29">
    <w:abstractNumId w:val="11"/>
  </w:num>
  <w:num w:numId="30">
    <w:abstractNumId w:val="43"/>
  </w:num>
  <w:num w:numId="31">
    <w:abstractNumId w:val="3"/>
  </w:num>
  <w:num w:numId="32">
    <w:abstractNumId w:val="12"/>
  </w:num>
  <w:num w:numId="33">
    <w:abstractNumId w:val="34"/>
  </w:num>
  <w:num w:numId="34">
    <w:abstractNumId w:val="47"/>
  </w:num>
  <w:num w:numId="35">
    <w:abstractNumId w:val="21"/>
  </w:num>
  <w:num w:numId="36">
    <w:abstractNumId w:val="45"/>
  </w:num>
  <w:num w:numId="37">
    <w:abstractNumId w:val="42"/>
  </w:num>
  <w:num w:numId="38">
    <w:abstractNumId w:val="31"/>
  </w:num>
  <w:num w:numId="39">
    <w:abstractNumId w:val="48"/>
  </w:num>
  <w:num w:numId="40">
    <w:abstractNumId w:val="16"/>
  </w:num>
  <w:num w:numId="41">
    <w:abstractNumId w:val="38"/>
  </w:num>
  <w:num w:numId="42">
    <w:abstractNumId w:val="0"/>
  </w:num>
  <w:num w:numId="43">
    <w:abstractNumId w:val="26"/>
  </w:num>
  <w:num w:numId="44">
    <w:abstractNumId w:val="30"/>
  </w:num>
  <w:num w:numId="45">
    <w:abstractNumId w:val="35"/>
  </w:num>
  <w:num w:numId="46">
    <w:abstractNumId w:val="29"/>
  </w:num>
  <w:num w:numId="47">
    <w:abstractNumId w:val="7"/>
  </w:num>
  <w:num w:numId="48">
    <w:abstractNumId w:val="6"/>
  </w:num>
  <w:num w:numId="49">
    <w:abstractNumId w:val="15"/>
  </w:num>
  <w:num w:numId="5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82A"/>
    <w:rsid w:val="00000052"/>
    <w:rsid w:val="000039C6"/>
    <w:rsid w:val="000074AA"/>
    <w:rsid w:val="000075C7"/>
    <w:rsid w:val="00010C1A"/>
    <w:rsid w:val="00011397"/>
    <w:rsid w:val="00011B07"/>
    <w:rsid w:val="00011E1A"/>
    <w:rsid w:val="00012B40"/>
    <w:rsid w:val="00012FF1"/>
    <w:rsid w:val="00014218"/>
    <w:rsid w:val="00015CD7"/>
    <w:rsid w:val="00020F76"/>
    <w:rsid w:val="00024C04"/>
    <w:rsid w:val="00025FDD"/>
    <w:rsid w:val="00026284"/>
    <w:rsid w:val="000279C3"/>
    <w:rsid w:val="00027E90"/>
    <w:rsid w:val="000313C9"/>
    <w:rsid w:val="00031420"/>
    <w:rsid w:val="00031C51"/>
    <w:rsid w:val="00037540"/>
    <w:rsid w:val="00042591"/>
    <w:rsid w:val="000454BD"/>
    <w:rsid w:val="00047554"/>
    <w:rsid w:val="000502D3"/>
    <w:rsid w:val="00051EF8"/>
    <w:rsid w:val="000537C2"/>
    <w:rsid w:val="0005488A"/>
    <w:rsid w:val="0005640A"/>
    <w:rsid w:val="00056A4E"/>
    <w:rsid w:val="00056D9F"/>
    <w:rsid w:val="0006022C"/>
    <w:rsid w:val="00061954"/>
    <w:rsid w:val="00062F60"/>
    <w:rsid w:val="0006372F"/>
    <w:rsid w:val="00064445"/>
    <w:rsid w:val="0007223F"/>
    <w:rsid w:val="0007574E"/>
    <w:rsid w:val="00076310"/>
    <w:rsid w:val="0007663C"/>
    <w:rsid w:val="00076B1B"/>
    <w:rsid w:val="00077B8D"/>
    <w:rsid w:val="00077E55"/>
    <w:rsid w:val="00080F10"/>
    <w:rsid w:val="000817E4"/>
    <w:rsid w:val="00083D11"/>
    <w:rsid w:val="00083E49"/>
    <w:rsid w:val="00086414"/>
    <w:rsid w:val="0008754C"/>
    <w:rsid w:val="000877D8"/>
    <w:rsid w:val="00093207"/>
    <w:rsid w:val="00094520"/>
    <w:rsid w:val="00094964"/>
    <w:rsid w:val="000A0A8A"/>
    <w:rsid w:val="000A127A"/>
    <w:rsid w:val="000A1B7B"/>
    <w:rsid w:val="000A356A"/>
    <w:rsid w:val="000A3775"/>
    <w:rsid w:val="000A3F06"/>
    <w:rsid w:val="000A4918"/>
    <w:rsid w:val="000A60BF"/>
    <w:rsid w:val="000B0A97"/>
    <w:rsid w:val="000B1503"/>
    <w:rsid w:val="000B1D35"/>
    <w:rsid w:val="000B2129"/>
    <w:rsid w:val="000B2FEA"/>
    <w:rsid w:val="000B6471"/>
    <w:rsid w:val="000C191D"/>
    <w:rsid w:val="000C38F9"/>
    <w:rsid w:val="000C41DA"/>
    <w:rsid w:val="000C5FD9"/>
    <w:rsid w:val="000C63D1"/>
    <w:rsid w:val="000C65BB"/>
    <w:rsid w:val="000D1892"/>
    <w:rsid w:val="000D222C"/>
    <w:rsid w:val="000D2CAD"/>
    <w:rsid w:val="000D4CDE"/>
    <w:rsid w:val="000D51D7"/>
    <w:rsid w:val="000D5F9D"/>
    <w:rsid w:val="000E097A"/>
    <w:rsid w:val="000E1225"/>
    <w:rsid w:val="000E3C7D"/>
    <w:rsid w:val="000E5C86"/>
    <w:rsid w:val="000E6B56"/>
    <w:rsid w:val="000E7DCF"/>
    <w:rsid w:val="000F02A2"/>
    <w:rsid w:val="000F0904"/>
    <w:rsid w:val="000F42EF"/>
    <w:rsid w:val="00100BC5"/>
    <w:rsid w:val="00103913"/>
    <w:rsid w:val="00104A27"/>
    <w:rsid w:val="00104C19"/>
    <w:rsid w:val="00104F44"/>
    <w:rsid w:val="00104FDC"/>
    <w:rsid w:val="00105DD3"/>
    <w:rsid w:val="00105E70"/>
    <w:rsid w:val="001063F8"/>
    <w:rsid w:val="0010711B"/>
    <w:rsid w:val="00107425"/>
    <w:rsid w:val="00107CDC"/>
    <w:rsid w:val="001109CE"/>
    <w:rsid w:val="00112E43"/>
    <w:rsid w:val="001141A6"/>
    <w:rsid w:val="00116137"/>
    <w:rsid w:val="0011656C"/>
    <w:rsid w:val="00116AF5"/>
    <w:rsid w:val="00117B1E"/>
    <w:rsid w:val="00121392"/>
    <w:rsid w:val="00124B6B"/>
    <w:rsid w:val="001252D8"/>
    <w:rsid w:val="001255C9"/>
    <w:rsid w:val="0012608C"/>
    <w:rsid w:val="00127708"/>
    <w:rsid w:val="0012778D"/>
    <w:rsid w:val="00127F45"/>
    <w:rsid w:val="0013061B"/>
    <w:rsid w:val="00130AC5"/>
    <w:rsid w:val="00133166"/>
    <w:rsid w:val="0013562C"/>
    <w:rsid w:val="00135661"/>
    <w:rsid w:val="00135738"/>
    <w:rsid w:val="00137365"/>
    <w:rsid w:val="00137477"/>
    <w:rsid w:val="001407EC"/>
    <w:rsid w:val="00141E9B"/>
    <w:rsid w:val="0014271C"/>
    <w:rsid w:val="00142FC4"/>
    <w:rsid w:val="001432A4"/>
    <w:rsid w:val="00143A25"/>
    <w:rsid w:val="00144777"/>
    <w:rsid w:val="00145339"/>
    <w:rsid w:val="00145659"/>
    <w:rsid w:val="0014613D"/>
    <w:rsid w:val="00154A74"/>
    <w:rsid w:val="00155818"/>
    <w:rsid w:val="001565BF"/>
    <w:rsid w:val="00156D90"/>
    <w:rsid w:val="00157460"/>
    <w:rsid w:val="001621F6"/>
    <w:rsid w:val="0016232B"/>
    <w:rsid w:val="00162A85"/>
    <w:rsid w:val="001642D2"/>
    <w:rsid w:val="0016515D"/>
    <w:rsid w:val="00167BD0"/>
    <w:rsid w:val="00170209"/>
    <w:rsid w:val="00171529"/>
    <w:rsid w:val="001715E2"/>
    <w:rsid w:val="0017223A"/>
    <w:rsid w:val="00172E26"/>
    <w:rsid w:val="00173316"/>
    <w:rsid w:val="00173369"/>
    <w:rsid w:val="00176670"/>
    <w:rsid w:val="0017745D"/>
    <w:rsid w:val="00177B17"/>
    <w:rsid w:val="00181399"/>
    <w:rsid w:val="00181793"/>
    <w:rsid w:val="00181C19"/>
    <w:rsid w:val="00187774"/>
    <w:rsid w:val="00187AD6"/>
    <w:rsid w:val="00187F10"/>
    <w:rsid w:val="00194341"/>
    <w:rsid w:val="0019642E"/>
    <w:rsid w:val="001A10A0"/>
    <w:rsid w:val="001A10B5"/>
    <w:rsid w:val="001A1BA6"/>
    <w:rsid w:val="001A1EDB"/>
    <w:rsid w:val="001A290A"/>
    <w:rsid w:val="001A3AD7"/>
    <w:rsid w:val="001A3E59"/>
    <w:rsid w:val="001A4570"/>
    <w:rsid w:val="001A57DB"/>
    <w:rsid w:val="001B2811"/>
    <w:rsid w:val="001B2B9A"/>
    <w:rsid w:val="001B3298"/>
    <w:rsid w:val="001B6CAD"/>
    <w:rsid w:val="001C0E0C"/>
    <w:rsid w:val="001C62FF"/>
    <w:rsid w:val="001C681F"/>
    <w:rsid w:val="001C6E67"/>
    <w:rsid w:val="001D1B90"/>
    <w:rsid w:val="001D54FF"/>
    <w:rsid w:val="001D6611"/>
    <w:rsid w:val="001E0168"/>
    <w:rsid w:val="001E2046"/>
    <w:rsid w:val="001E2A3C"/>
    <w:rsid w:val="001E3554"/>
    <w:rsid w:val="001E505F"/>
    <w:rsid w:val="001E508A"/>
    <w:rsid w:val="001F034B"/>
    <w:rsid w:val="001F2DA0"/>
    <w:rsid w:val="001F2E22"/>
    <w:rsid w:val="001F4D59"/>
    <w:rsid w:val="00201A23"/>
    <w:rsid w:val="00201C7C"/>
    <w:rsid w:val="00201CDA"/>
    <w:rsid w:val="00202ACD"/>
    <w:rsid w:val="0020420E"/>
    <w:rsid w:val="0020478A"/>
    <w:rsid w:val="00206A49"/>
    <w:rsid w:val="002076D0"/>
    <w:rsid w:val="00210FFE"/>
    <w:rsid w:val="002136E8"/>
    <w:rsid w:val="00214616"/>
    <w:rsid w:val="00220433"/>
    <w:rsid w:val="002209C0"/>
    <w:rsid w:val="00221BE3"/>
    <w:rsid w:val="00223306"/>
    <w:rsid w:val="002234EF"/>
    <w:rsid w:val="00223711"/>
    <w:rsid w:val="002246F5"/>
    <w:rsid w:val="00224880"/>
    <w:rsid w:val="0022631E"/>
    <w:rsid w:val="002269C8"/>
    <w:rsid w:val="00232265"/>
    <w:rsid w:val="0023252B"/>
    <w:rsid w:val="00232CB4"/>
    <w:rsid w:val="00233D6B"/>
    <w:rsid w:val="00233FBD"/>
    <w:rsid w:val="00234F63"/>
    <w:rsid w:val="00236FA5"/>
    <w:rsid w:val="00243A5F"/>
    <w:rsid w:val="0024734D"/>
    <w:rsid w:val="002477AC"/>
    <w:rsid w:val="0025157A"/>
    <w:rsid w:val="00262BE6"/>
    <w:rsid w:val="00264055"/>
    <w:rsid w:val="0026430B"/>
    <w:rsid w:val="00264DAB"/>
    <w:rsid w:val="00267B3D"/>
    <w:rsid w:val="00267EE4"/>
    <w:rsid w:val="00270241"/>
    <w:rsid w:val="002730C2"/>
    <w:rsid w:val="0027394A"/>
    <w:rsid w:val="00277E87"/>
    <w:rsid w:val="002805CA"/>
    <w:rsid w:val="0028121A"/>
    <w:rsid w:val="002827A2"/>
    <w:rsid w:val="00283027"/>
    <w:rsid w:val="0028423B"/>
    <w:rsid w:val="0028465C"/>
    <w:rsid w:val="00284C01"/>
    <w:rsid w:val="00285FDC"/>
    <w:rsid w:val="002869DA"/>
    <w:rsid w:val="00287FC4"/>
    <w:rsid w:val="002904D7"/>
    <w:rsid w:val="00290986"/>
    <w:rsid w:val="00290D70"/>
    <w:rsid w:val="002922D3"/>
    <w:rsid w:val="00293790"/>
    <w:rsid w:val="00294223"/>
    <w:rsid w:val="002947FC"/>
    <w:rsid w:val="00294940"/>
    <w:rsid w:val="002951EA"/>
    <w:rsid w:val="0029532A"/>
    <w:rsid w:val="002A0847"/>
    <w:rsid w:val="002A0C40"/>
    <w:rsid w:val="002A0E29"/>
    <w:rsid w:val="002A18EB"/>
    <w:rsid w:val="002A367D"/>
    <w:rsid w:val="002A46F1"/>
    <w:rsid w:val="002A6B14"/>
    <w:rsid w:val="002B01D2"/>
    <w:rsid w:val="002B2064"/>
    <w:rsid w:val="002B2EC1"/>
    <w:rsid w:val="002B5BD9"/>
    <w:rsid w:val="002C2829"/>
    <w:rsid w:val="002C32B8"/>
    <w:rsid w:val="002C46ED"/>
    <w:rsid w:val="002C51EE"/>
    <w:rsid w:val="002D52DC"/>
    <w:rsid w:val="002D59BA"/>
    <w:rsid w:val="002D5E97"/>
    <w:rsid w:val="002E144B"/>
    <w:rsid w:val="002E1B9A"/>
    <w:rsid w:val="002E224E"/>
    <w:rsid w:val="002E3DED"/>
    <w:rsid w:val="002E4E33"/>
    <w:rsid w:val="002E69B3"/>
    <w:rsid w:val="002E783B"/>
    <w:rsid w:val="002E7A0E"/>
    <w:rsid w:val="002E7D29"/>
    <w:rsid w:val="002F00FC"/>
    <w:rsid w:val="002F20C1"/>
    <w:rsid w:val="002F4BC1"/>
    <w:rsid w:val="002F56E3"/>
    <w:rsid w:val="002F6C84"/>
    <w:rsid w:val="002F7461"/>
    <w:rsid w:val="003011FC"/>
    <w:rsid w:val="00301A7C"/>
    <w:rsid w:val="003064A9"/>
    <w:rsid w:val="00306859"/>
    <w:rsid w:val="00311956"/>
    <w:rsid w:val="00312C62"/>
    <w:rsid w:val="0031361F"/>
    <w:rsid w:val="00314C8D"/>
    <w:rsid w:val="00316021"/>
    <w:rsid w:val="003201F7"/>
    <w:rsid w:val="0032060D"/>
    <w:rsid w:val="00320728"/>
    <w:rsid w:val="00321B07"/>
    <w:rsid w:val="00321E33"/>
    <w:rsid w:val="003239C9"/>
    <w:rsid w:val="00324195"/>
    <w:rsid w:val="00325A96"/>
    <w:rsid w:val="003306A5"/>
    <w:rsid w:val="00330956"/>
    <w:rsid w:val="003345FB"/>
    <w:rsid w:val="00335FF4"/>
    <w:rsid w:val="00337FDE"/>
    <w:rsid w:val="00340C26"/>
    <w:rsid w:val="003417D3"/>
    <w:rsid w:val="00343261"/>
    <w:rsid w:val="003463B1"/>
    <w:rsid w:val="00353320"/>
    <w:rsid w:val="00353D4C"/>
    <w:rsid w:val="003566E2"/>
    <w:rsid w:val="00372FB0"/>
    <w:rsid w:val="003756D8"/>
    <w:rsid w:val="00375901"/>
    <w:rsid w:val="00376441"/>
    <w:rsid w:val="00376FA9"/>
    <w:rsid w:val="003825BC"/>
    <w:rsid w:val="00384253"/>
    <w:rsid w:val="003855AA"/>
    <w:rsid w:val="0038624B"/>
    <w:rsid w:val="003872FF"/>
    <w:rsid w:val="00392EF7"/>
    <w:rsid w:val="00395FB8"/>
    <w:rsid w:val="003A0812"/>
    <w:rsid w:val="003A1354"/>
    <w:rsid w:val="003A1708"/>
    <w:rsid w:val="003A2E41"/>
    <w:rsid w:val="003A34CB"/>
    <w:rsid w:val="003A4551"/>
    <w:rsid w:val="003A46B8"/>
    <w:rsid w:val="003A5A59"/>
    <w:rsid w:val="003A6259"/>
    <w:rsid w:val="003A71D9"/>
    <w:rsid w:val="003A761C"/>
    <w:rsid w:val="003A7BB6"/>
    <w:rsid w:val="003B11C2"/>
    <w:rsid w:val="003B12D8"/>
    <w:rsid w:val="003B358E"/>
    <w:rsid w:val="003B78C1"/>
    <w:rsid w:val="003C2046"/>
    <w:rsid w:val="003C3827"/>
    <w:rsid w:val="003C4EE2"/>
    <w:rsid w:val="003C6637"/>
    <w:rsid w:val="003D020F"/>
    <w:rsid w:val="003D102D"/>
    <w:rsid w:val="003D110F"/>
    <w:rsid w:val="003D18CE"/>
    <w:rsid w:val="003D438C"/>
    <w:rsid w:val="003D45EE"/>
    <w:rsid w:val="003E03D1"/>
    <w:rsid w:val="003E2E34"/>
    <w:rsid w:val="003E37D7"/>
    <w:rsid w:val="003E387B"/>
    <w:rsid w:val="003F4F2D"/>
    <w:rsid w:val="003F5F86"/>
    <w:rsid w:val="003F7C74"/>
    <w:rsid w:val="00401A8C"/>
    <w:rsid w:val="00403096"/>
    <w:rsid w:val="00403560"/>
    <w:rsid w:val="0041424F"/>
    <w:rsid w:val="0041728A"/>
    <w:rsid w:val="004178B0"/>
    <w:rsid w:val="00420B2C"/>
    <w:rsid w:val="00423D51"/>
    <w:rsid w:val="00425AD2"/>
    <w:rsid w:val="00426FFE"/>
    <w:rsid w:val="004304C7"/>
    <w:rsid w:val="004322CC"/>
    <w:rsid w:val="00435298"/>
    <w:rsid w:val="00435BE7"/>
    <w:rsid w:val="00436E82"/>
    <w:rsid w:val="00440871"/>
    <w:rsid w:val="004417CD"/>
    <w:rsid w:val="00444BB2"/>
    <w:rsid w:val="00444CB4"/>
    <w:rsid w:val="00445BFF"/>
    <w:rsid w:val="00450DA5"/>
    <w:rsid w:val="0045121A"/>
    <w:rsid w:val="004527C1"/>
    <w:rsid w:val="004539C7"/>
    <w:rsid w:val="00454EC7"/>
    <w:rsid w:val="00455B01"/>
    <w:rsid w:val="004571D3"/>
    <w:rsid w:val="00460839"/>
    <w:rsid w:val="00460A2F"/>
    <w:rsid w:val="004616D9"/>
    <w:rsid w:val="00465C88"/>
    <w:rsid w:val="004661C3"/>
    <w:rsid w:val="004677B6"/>
    <w:rsid w:val="0046789E"/>
    <w:rsid w:val="00476ED3"/>
    <w:rsid w:val="00480072"/>
    <w:rsid w:val="00480B61"/>
    <w:rsid w:val="004823BA"/>
    <w:rsid w:val="00482D67"/>
    <w:rsid w:val="004833CC"/>
    <w:rsid w:val="00484164"/>
    <w:rsid w:val="004866A0"/>
    <w:rsid w:val="004875BD"/>
    <w:rsid w:val="004911E6"/>
    <w:rsid w:val="00491510"/>
    <w:rsid w:val="004928B0"/>
    <w:rsid w:val="00492BE0"/>
    <w:rsid w:val="004940E7"/>
    <w:rsid w:val="00494680"/>
    <w:rsid w:val="0049556A"/>
    <w:rsid w:val="00496E6A"/>
    <w:rsid w:val="00497EE0"/>
    <w:rsid w:val="004A3E54"/>
    <w:rsid w:val="004A4166"/>
    <w:rsid w:val="004A6478"/>
    <w:rsid w:val="004A6A80"/>
    <w:rsid w:val="004A70A8"/>
    <w:rsid w:val="004A7486"/>
    <w:rsid w:val="004A7A0C"/>
    <w:rsid w:val="004B05A0"/>
    <w:rsid w:val="004B5317"/>
    <w:rsid w:val="004B65DC"/>
    <w:rsid w:val="004B6F49"/>
    <w:rsid w:val="004B76B2"/>
    <w:rsid w:val="004B7746"/>
    <w:rsid w:val="004C6445"/>
    <w:rsid w:val="004C64CE"/>
    <w:rsid w:val="004C7A7F"/>
    <w:rsid w:val="004D1F86"/>
    <w:rsid w:val="004D26C8"/>
    <w:rsid w:val="004D3770"/>
    <w:rsid w:val="004D4345"/>
    <w:rsid w:val="004D659A"/>
    <w:rsid w:val="004D77AC"/>
    <w:rsid w:val="004E07EF"/>
    <w:rsid w:val="004E286B"/>
    <w:rsid w:val="004E2A35"/>
    <w:rsid w:val="004E2D7D"/>
    <w:rsid w:val="004E2E90"/>
    <w:rsid w:val="004E3855"/>
    <w:rsid w:val="004E432E"/>
    <w:rsid w:val="004E55E3"/>
    <w:rsid w:val="004E56E9"/>
    <w:rsid w:val="004E6FA4"/>
    <w:rsid w:val="004E76E7"/>
    <w:rsid w:val="004E7C80"/>
    <w:rsid w:val="004F4460"/>
    <w:rsid w:val="004F4913"/>
    <w:rsid w:val="004F5B4A"/>
    <w:rsid w:val="004F66C9"/>
    <w:rsid w:val="004F7875"/>
    <w:rsid w:val="004F7E0B"/>
    <w:rsid w:val="004F7E9B"/>
    <w:rsid w:val="00500434"/>
    <w:rsid w:val="00500CB8"/>
    <w:rsid w:val="00503C3E"/>
    <w:rsid w:val="00504BD4"/>
    <w:rsid w:val="005057FA"/>
    <w:rsid w:val="00506AD3"/>
    <w:rsid w:val="00511561"/>
    <w:rsid w:val="00511783"/>
    <w:rsid w:val="00513397"/>
    <w:rsid w:val="00513C2B"/>
    <w:rsid w:val="00516CDB"/>
    <w:rsid w:val="00521420"/>
    <w:rsid w:val="0052158D"/>
    <w:rsid w:val="0052241C"/>
    <w:rsid w:val="00522F4A"/>
    <w:rsid w:val="00523DFC"/>
    <w:rsid w:val="00526B81"/>
    <w:rsid w:val="005313F5"/>
    <w:rsid w:val="005325EF"/>
    <w:rsid w:val="005327F6"/>
    <w:rsid w:val="00534D98"/>
    <w:rsid w:val="00537792"/>
    <w:rsid w:val="00542514"/>
    <w:rsid w:val="005458CF"/>
    <w:rsid w:val="00545F1C"/>
    <w:rsid w:val="00546275"/>
    <w:rsid w:val="0054736F"/>
    <w:rsid w:val="00547675"/>
    <w:rsid w:val="00550531"/>
    <w:rsid w:val="005542A4"/>
    <w:rsid w:val="00556C5F"/>
    <w:rsid w:val="005654E8"/>
    <w:rsid w:val="00567ADE"/>
    <w:rsid w:val="00571AF4"/>
    <w:rsid w:val="005767F7"/>
    <w:rsid w:val="00584502"/>
    <w:rsid w:val="00584668"/>
    <w:rsid w:val="00586E42"/>
    <w:rsid w:val="00586E7B"/>
    <w:rsid w:val="0059003B"/>
    <w:rsid w:val="00592FDB"/>
    <w:rsid w:val="005939E5"/>
    <w:rsid w:val="00593F1B"/>
    <w:rsid w:val="0059478A"/>
    <w:rsid w:val="00597F8A"/>
    <w:rsid w:val="005A1075"/>
    <w:rsid w:val="005A2723"/>
    <w:rsid w:val="005A2C05"/>
    <w:rsid w:val="005A3775"/>
    <w:rsid w:val="005A37C4"/>
    <w:rsid w:val="005A3D25"/>
    <w:rsid w:val="005A4ACD"/>
    <w:rsid w:val="005A5182"/>
    <w:rsid w:val="005A56DF"/>
    <w:rsid w:val="005B077B"/>
    <w:rsid w:val="005B2769"/>
    <w:rsid w:val="005B3417"/>
    <w:rsid w:val="005B7C47"/>
    <w:rsid w:val="005C2FC3"/>
    <w:rsid w:val="005C4160"/>
    <w:rsid w:val="005C5FBC"/>
    <w:rsid w:val="005C6A88"/>
    <w:rsid w:val="005C71A2"/>
    <w:rsid w:val="005C7BEA"/>
    <w:rsid w:val="005D1A3C"/>
    <w:rsid w:val="005D2003"/>
    <w:rsid w:val="005D396B"/>
    <w:rsid w:val="005E003C"/>
    <w:rsid w:val="005E2E3D"/>
    <w:rsid w:val="005E65D4"/>
    <w:rsid w:val="005F445E"/>
    <w:rsid w:val="005F5417"/>
    <w:rsid w:val="005F54EF"/>
    <w:rsid w:val="005F7423"/>
    <w:rsid w:val="00601B35"/>
    <w:rsid w:val="00602EFD"/>
    <w:rsid w:val="00603FA5"/>
    <w:rsid w:val="006053A4"/>
    <w:rsid w:val="006066D1"/>
    <w:rsid w:val="00606D29"/>
    <w:rsid w:val="006075C5"/>
    <w:rsid w:val="00610D8D"/>
    <w:rsid w:val="00611F90"/>
    <w:rsid w:val="00612800"/>
    <w:rsid w:val="00615490"/>
    <w:rsid w:val="0061749B"/>
    <w:rsid w:val="0062120B"/>
    <w:rsid w:val="006227FC"/>
    <w:rsid w:val="006240BA"/>
    <w:rsid w:val="0062517F"/>
    <w:rsid w:val="00626E5C"/>
    <w:rsid w:val="00627229"/>
    <w:rsid w:val="00627591"/>
    <w:rsid w:val="00631D6A"/>
    <w:rsid w:val="00632E98"/>
    <w:rsid w:val="006333A6"/>
    <w:rsid w:val="00633DB7"/>
    <w:rsid w:val="00633DB9"/>
    <w:rsid w:val="00635C53"/>
    <w:rsid w:val="00636494"/>
    <w:rsid w:val="006365E0"/>
    <w:rsid w:val="006365F5"/>
    <w:rsid w:val="0063790A"/>
    <w:rsid w:val="0064523F"/>
    <w:rsid w:val="0064568D"/>
    <w:rsid w:val="006457E5"/>
    <w:rsid w:val="00645A4E"/>
    <w:rsid w:val="00647469"/>
    <w:rsid w:val="00647B64"/>
    <w:rsid w:val="0065057A"/>
    <w:rsid w:val="00651101"/>
    <w:rsid w:val="00651A04"/>
    <w:rsid w:val="00651DBD"/>
    <w:rsid w:val="00654BBE"/>
    <w:rsid w:val="00656C3A"/>
    <w:rsid w:val="00657B92"/>
    <w:rsid w:val="00660C2B"/>
    <w:rsid w:val="00661F3A"/>
    <w:rsid w:val="0066252A"/>
    <w:rsid w:val="006638D4"/>
    <w:rsid w:val="00666EB1"/>
    <w:rsid w:val="00667055"/>
    <w:rsid w:val="00667702"/>
    <w:rsid w:val="00667F7D"/>
    <w:rsid w:val="00670CB5"/>
    <w:rsid w:val="006737D7"/>
    <w:rsid w:val="0067596F"/>
    <w:rsid w:val="00676DFD"/>
    <w:rsid w:val="006776F9"/>
    <w:rsid w:val="0068013F"/>
    <w:rsid w:val="006808B7"/>
    <w:rsid w:val="00683CAC"/>
    <w:rsid w:val="00683D6A"/>
    <w:rsid w:val="00684D66"/>
    <w:rsid w:val="00686926"/>
    <w:rsid w:val="00692D14"/>
    <w:rsid w:val="00693305"/>
    <w:rsid w:val="00694989"/>
    <w:rsid w:val="006950F1"/>
    <w:rsid w:val="00697C09"/>
    <w:rsid w:val="00697E3E"/>
    <w:rsid w:val="00697FE9"/>
    <w:rsid w:val="006A0F2B"/>
    <w:rsid w:val="006A288A"/>
    <w:rsid w:val="006A2F81"/>
    <w:rsid w:val="006A30BC"/>
    <w:rsid w:val="006A450F"/>
    <w:rsid w:val="006A5FFF"/>
    <w:rsid w:val="006A708A"/>
    <w:rsid w:val="006A7DCE"/>
    <w:rsid w:val="006B20B2"/>
    <w:rsid w:val="006C2A18"/>
    <w:rsid w:val="006C6D95"/>
    <w:rsid w:val="006D1B43"/>
    <w:rsid w:val="006D4C09"/>
    <w:rsid w:val="006D6136"/>
    <w:rsid w:val="006D73D6"/>
    <w:rsid w:val="006D7C04"/>
    <w:rsid w:val="006E05ED"/>
    <w:rsid w:val="006E0B63"/>
    <w:rsid w:val="006E1CFA"/>
    <w:rsid w:val="006E2AE8"/>
    <w:rsid w:val="006E5B32"/>
    <w:rsid w:val="006E5C28"/>
    <w:rsid w:val="006E687E"/>
    <w:rsid w:val="006F027E"/>
    <w:rsid w:val="00700EB8"/>
    <w:rsid w:val="00703CBF"/>
    <w:rsid w:val="00703EE1"/>
    <w:rsid w:val="0070589C"/>
    <w:rsid w:val="007065C8"/>
    <w:rsid w:val="0070666F"/>
    <w:rsid w:val="0070717C"/>
    <w:rsid w:val="00707292"/>
    <w:rsid w:val="00712CD7"/>
    <w:rsid w:val="00713A9B"/>
    <w:rsid w:val="00720250"/>
    <w:rsid w:val="00720F70"/>
    <w:rsid w:val="00722139"/>
    <w:rsid w:val="0072333E"/>
    <w:rsid w:val="00723C90"/>
    <w:rsid w:val="00724805"/>
    <w:rsid w:val="007258F2"/>
    <w:rsid w:val="007300D7"/>
    <w:rsid w:val="00732691"/>
    <w:rsid w:val="00734C08"/>
    <w:rsid w:val="00735BCA"/>
    <w:rsid w:val="00743074"/>
    <w:rsid w:val="00744A5A"/>
    <w:rsid w:val="00745D40"/>
    <w:rsid w:val="00750650"/>
    <w:rsid w:val="00752804"/>
    <w:rsid w:val="00752BB0"/>
    <w:rsid w:val="007558C7"/>
    <w:rsid w:val="00755ECF"/>
    <w:rsid w:val="0075641D"/>
    <w:rsid w:val="00756447"/>
    <w:rsid w:val="007572E6"/>
    <w:rsid w:val="00762612"/>
    <w:rsid w:val="00764899"/>
    <w:rsid w:val="00765501"/>
    <w:rsid w:val="00765EE3"/>
    <w:rsid w:val="00765F83"/>
    <w:rsid w:val="00767A64"/>
    <w:rsid w:val="0077101A"/>
    <w:rsid w:val="00771C70"/>
    <w:rsid w:val="00772995"/>
    <w:rsid w:val="00774F2C"/>
    <w:rsid w:val="0077515D"/>
    <w:rsid w:val="00775EA7"/>
    <w:rsid w:val="00776760"/>
    <w:rsid w:val="0078230C"/>
    <w:rsid w:val="0078332F"/>
    <w:rsid w:val="007855A6"/>
    <w:rsid w:val="00786279"/>
    <w:rsid w:val="00792309"/>
    <w:rsid w:val="007924BF"/>
    <w:rsid w:val="0079435B"/>
    <w:rsid w:val="00796085"/>
    <w:rsid w:val="007A0787"/>
    <w:rsid w:val="007A10D5"/>
    <w:rsid w:val="007A4504"/>
    <w:rsid w:val="007A4ED8"/>
    <w:rsid w:val="007A6646"/>
    <w:rsid w:val="007B0640"/>
    <w:rsid w:val="007B0896"/>
    <w:rsid w:val="007B5439"/>
    <w:rsid w:val="007B5DA7"/>
    <w:rsid w:val="007C48DD"/>
    <w:rsid w:val="007C51B4"/>
    <w:rsid w:val="007C7AB5"/>
    <w:rsid w:val="007D1A88"/>
    <w:rsid w:val="007D4167"/>
    <w:rsid w:val="007D4192"/>
    <w:rsid w:val="007D4FEC"/>
    <w:rsid w:val="007D6460"/>
    <w:rsid w:val="007D69D8"/>
    <w:rsid w:val="007D77E2"/>
    <w:rsid w:val="007D7E2F"/>
    <w:rsid w:val="007E3427"/>
    <w:rsid w:val="007E5DB2"/>
    <w:rsid w:val="007E7F5F"/>
    <w:rsid w:val="007E7FD3"/>
    <w:rsid w:val="007F303D"/>
    <w:rsid w:val="007F4E80"/>
    <w:rsid w:val="007F7B08"/>
    <w:rsid w:val="00800C79"/>
    <w:rsid w:val="00803189"/>
    <w:rsid w:val="00805F6C"/>
    <w:rsid w:val="00806964"/>
    <w:rsid w:val="00806BB2"/>
    <w:rsid w:val="0080725B"/>
    <w:rsid w:val="00807C06"/>
    <w:rsid w:val="00807C24"/>
    <w:rsid w:val="00807E21"/>
    <w:rsid w:val="008102CB"/>
    <w:rsid w:val="008140E6"/>
    <w:rsid w:val="008149F3"/>
    <w:rsid w:val="00814D89"/>
    <w:rsid w:val="008156E6"/>
    <w:rsid w:val="00817503"/>
    <w:rsid w:val="008206AB"/>
    <w:rsid w:val="00821B88"/>
    <w:rsid w:val="00821E07"/>
    <w:rsid w:val="008227C0"/>
    <w:rsid w:val="00824285"/>
    <w:rsid w:val="00825F50"/>
    <w:rsid w:val="00834DD8"/>
    <w:rsid w:val="00834EC7"/>
    <w:rsid w:val="008378EC"/>
    <w:rsid w:val="008435CD"/>
    <w:rsid w:val="0084450A"/>
    <w:rsid w:val="0084580E"/>
    <w:rsid w:val="00846898"/>
    <w:rsid w:val="0085188A"/>
    <w:rsid w:val="00851F5D"/>
    <w:rsid w:val="00860AC9"/>
    <w:rsid w:val="008616BE"/>
    <w:rsid w:val="0086199C"/>
    <w:rsid w:val="008619BC"/>
    <w:rsid w:val="0086331A"/>
    <w:rsid w:val="00867BA9"/>
    <w:rsid w:val="008706A0"/>
    <w:rsid w:val="00872C51"/>
    <w:rsid w:val="00873A63"/>
    <w:rsid w:val="00873E45"/>
    <w:rsid w:val="00874CC5"/>
    <w:rsid w:val="008758A6"/>
    <w:rsid w:val="00877E03"/>
    <w:rsid w:val="0088276E"/>
    <w:rsid w:val="0088309D"/>
    <w:rsid w:val="0088536B"/>
    <w:rsid w:val="00890223"/>
    <w:rsid w:val="00890298"/>
    <w:rsid w:val="0089074A"/>
    <w:rsid w:val="008919B0"/>
    <w:rsid w:val="00891DE0"/>
    <w:rsid w:val="00893412"/>
    <w:rsid w:val="008944E0"/>
    <w:rsid w:val="00894814"/>
    <w:rsid w:val="00894C92"/>
    <w:rsid w:val="008978A5"/>
    <w:rsid w:val="00897AD5"/>
    <w:rsid w:val="008A024E"/>
    <w:rsid w:val="008A358D"/>
    <w:rsid w:val="008A391A"/>
    <w:rsid w:val="008A3C13"/>
    <w:rsid w:val="008A4569"/>
    <w:rsid w:val="008A4D4A"/>
    <w:rsid w:val="008A5ECC"/>
    <w:rsid w:val="008A65BA"/>
    <w:rsid w:val="008A6804"/>
    <w:rsid w:val="008A74AB"/>
    <w:rsid w:val="008A7A65"/>
    <w:rsid w:val="008B14BF"/>
    <w:rsid w:val="008B239E"/>
    <w:rsid w:val="008B31B9"/>
    <w:rsid w:val="008B46C2"/>
    <w:rsid w:val="008B5433"/>
    <w:rsid w:val="008B6648"/>
    <w:rsid w:val="008B7202"/>
    <w:rsid w:val="008B7BC6"/>
    <w:rsid w:val="008C12A9"/>
    <w:rsid w:val="008C1323"/>
    <w:rsid w:val="008C142E"/>
    <w:rsid w:val="008C2ACD"/>
    <w:rsid w:val="008C6AD7"/>
    <w:rsid w:val="008C74AA"/>
    <w:rsid w:val="008C7C40"/>
    <w:rsid w:val="008D1523"/>
    <w:rsid w:val="008D4EAD"/>
    <w:rsid w:val="008D5D38"/>
    <w:rsid w:val="008E141E"/>
    <w:rsid w:val="008E1770"/>
    <w:rsid w:val="008E2A9C"/>
    <w:rsid w:val="008E5ED9"/>
    <w:rsid w:val="008E6531"/>
    <w:rsid w:val="008E7199"/>
    <w:rsid w:val="008F1CBD"/>
    <w:rsid w:val="00900081"/>
    <w:rsid w:val="009037D8"/>
    <w:rsid w:val="0090452C"/>
    <w:rsid w:val="00905622"/>
    <w:rsid w:val="00907E5D"/>
    <w:rsid w:val="009117FA"/>
    <w:rsid w:val="00913811"/>
    <w:rsid w:val="00913A60"/>
    <w:rsid w:val="00915E05"/>
    <w:rsid w:val="009238B9"/>
    <w:rsid w:val="009255E9"/>
    <w:rsid w:val="00932E13"/>
    <w:rsid w:val="00937450"/>
    <w:rsid w:val="00937B07"/>
    <w:rsid w:val="00943BD9"/>
    <w:rsid w:val="0094437E"/>
    <w:rsid w:val="0094464B"/>
    <w:rsid w:val="009456AF"/>
    <w:rsid w:val="00946795"/>
    <w:rsid w:val="00947F98"/>
    <w:rsid w:val="00950788"/>
    <w:rsid w:val="00950898"/>
    <w:rsid w:val="00950972"/>
    <w:rsid w:val="00951A07"/>
    <w:rsid w:val="00952208"/>
    <w:rsid w:val="0095506A"/>
    <w:rsid w:val="009550F9"/>
    <w:rsid w:val="00960A6B"/>
    <w:rsid w:val="009615EF"/>
    <w:rsid w:val="009636B4"/>
    <w:rsid w:val="00963A9C"/>
    <w:rsid w:val="009648C6"/>
    <w:rsid w:val="009648CB"/>
    <w:rsid w:val="00964F64"/>
    <w:rsid w:val="00965380"/>
    <w:rsid w:val="009658A4"/>
    <w:rsid w:val="009669AB"/>
    <w:rsid w:val="00971C20"/>
    <w:rsid w:val="00971FD7"/>
    <w:rsid w:val="0097329C"/>
    <w:rsid w:val="0097481B"/>
    <w:rsid w:val="00974F25"/>
    <w:rsid w:val="009752DA"/>
    <w:rsid w:val="00976E35"/>
    <w:rsid w:val="00976E44"/>
    <w:rsid w:val="009779C1"/>
    <w:rsid w:val="0098068E"/>
    <w:rsid w:val="009808CB"/>
    <w:rsid w:val="00980EC8"/>
    <w:rsid w:val="00983B9F"/>
    <w:rsid w:val="00985136"/>
    <w:rsid w:val="0099317D"/>
    <w:rsid w:val="00994683"/>
    <w:rsid w:val="00995A76"/>
    <w:rsid w:val="00995E67"/>
    <w:rsid w:val="0099697C"/>
    <w:rsid w:val="009969E3"/>
    <w:rsid w:val="00997A7F"/>
    <w:rsid w:val="009A0216"/>
    <w:rsid w:val="009A1C52"/>
    <w:rsid w:val="009A38CD"/>
    <w:rsid w:val="009A5263"/>
    <w:rsid w:val="009A5484"/>
    <w:rsid w:val="009A616F"/>
    <w:rsid w:val="009A6C15"/>
    <w:rsid w:val="009B03C4"/>
    <w:rsid w:val="009B1B7A"/>
    <w:rsid w:val="009B49FC"/>
    <w:rsid w:val="009B553C"/>
    <w:rsid w:val="009B5C63"/>
    <w:rsid w:val="009B5D72"/>
    <w:rsid w:val="009B61E0"/>
    <w:rsid w:val="009B6DC2"/>
    <w:rsid w:val="009C0870"/>
    <w:rsid w:val="009C0931"/>
    <w:rsid w:val="009C1DAA"/>
    <w:rsid w:val="009C3493"/>
    <w:rsid w:val="009C4CDC"/>
    <w:rsid w:val="009C5F50"/>
    <w:rsid w:val="009D0D5B"/>
    <w:rsid w:val="009D207D"/>
    <w:rsid w:val="009D363B"/>
    <w:rsid w:val="009D3CEB"/>
    <w:rsid w:val="009D5548"/>
    <w:rsid w:val="009D65C6"/>
    <w:rsid w:val="009D6CE7"/>
    <w:rsid w:val="009E07AD"/>
    <w:rsid w:val="009E182A"/>
    <w:rsid w:val="009E2E57"/>
    <w:rsid w:val="009E43F7"/>
    <w:rsid w:val="009E55CA"/>
    <w:rsid w:val="009E5785"/>
    <w:rsid w:val="009F0A00"/>
    <w:rsid w:val="009F233B"/>
    <w:rsid w:val="009F2787"/>
    <w:rsid w:val="009F2D17"/>
    <w:rsid w:val="009F514B"/>
    <w:rsid w:val="009F6360"/>
    <w:rsid w:val="009F7610"/>
    <w:rsid w:val="00A02096"/>
    <w:rsid w:val="00A022FD"/>
    <w:rsid w:val="00A02370"/>
    <w:rsid w:val="00A02C6F"/>
    <w:rsid w:val="00A04BCB"/>
    <w:rsid w:val="00A10CAD"/>
    <w:rsid w:val="00A11A02"/>
    <w:rsid w:val="00A16C88"/>
    <w:rsid w:val="00A2072B"/>
    <w:rsid w:val="00A211B3"/>
    <w:rsid w:val="00A214B6"/>
    <w:rsid w:val="00A21DF8"/>
    <w:rsid w:val="00A23051"/>
    <w:rsid w:val="00A240EE"/>
    <w:rsid w:val="00A25523"/>
    <w:rsid w:val="00A25D29"/>
    <w:rsid w:val="00A25E73"/>
    <w:rsid w:val="00A26670"/>
    <w:rsid w:val="00A26DD1"/>
    <w:rsid w:val="00A27F68"/>
    <w:rsid w:val="00A30009"/>
    <w:rsid w:val="00A313B0"/>
    <w:rsid w:val="00A3144A"/>
    <w:rsid w:val="00A329B4"/>
    <w:rsid w:val="00A32E37"/>
    <w:rsid w:val="00A356CD"/>
    <w:rsid w:val="00A3724D"/>
    <w:rsid w:val="00A42BAA"/>
    <w:rsid w:val="00A42F66"/>
    <w:rsid w:val="00A43382"/>
    <w:rsid w:val="00A45EB7"/>
    <w:rsid w:val="00A46BCF"/>
    <w:rsid w:val="00A51455"/>
    <w:rsid w:val="00A531A1"/>
    <w:rsid w:val="00A539FB"/>
    <w:rsid w:val="00A56B76"/>
    <w:rsid w:val="00A575F4"/>
    <w:rsid w:val="00A62A86"/>
    <w:rsid w:val="00A663EF"/>
    <w:rsid w:val="00A672AA"/>
    <w:rsid w:val="00A7286C"/>
    <w:rsid w:val="00A7501E"/>
    <w:rsid w:val="00A76A0F"/>
    <w:rsid w:val="00A77937"/>
    <w:rsid w:val="00A82DF0"/>
    <w:rsid w:val="00A83A02"/>
    <w:rsid w:val="00A86CBC"/>
    <w:rsid w:val="00A903C3"/>
    <w:rsid w:val="00A91384"/>
    <w:rsid w:val="00A93DA8"/>
    <w:rsid w:val="00A95071"/>
    <w:rsid w:val="00A9586B"/>
    <w:rsid w:val="00A9699F"/>
    <w:rsid w:val="00A96AE5"/>
    <w:rsid w:val="00AA02A6"/>
    <w:rsid w:val="00AA158D"/>
    <w:rsid w:val="00AA33A8"/>
    <w:rsid w:val="00AA4D4E"/>
    <w:rsid w:val="00AA55CB"/>
    <w:rsid w:val="00AA56E1"/>
    <w:rsid w:val="00AB163C"/>
    <w:rsid w:val="00AB3008"/>
    <w:rsid w:val="00AB340D"/>
    <w:rsid w:val="00AB417B"/>
    <w:rsid w:val="00AB648B"/>
    <w:rsid w:val="00AB69ED"/>
    <w:rsid w:val="00AB7248"/>
    <w:rsid w:val="00AC0A98"/>
    <w:rsid w:val="00AC1F1E"/>
    <w:rsid w:val="00AC2CE6"/>
    <w:rsid w:val="00AC47CE"/>
    <w:rsid w:val="00AC5F1D"/>
    <w:rsid w:val="00AD07C2"/>
    <w:rsid w:val="00AD16BD"/>
    <w:rsid w:val="00AD221D"/>
    <w:rsid w:val="00AD3C39"/>
    <w:rsid w:val="00AD6615"/>
    <w:rsid w:val="00AE32A9"/>
    <w:rsid w:val="00AE3995"/>
    <w:rsid w:val="00AE3AF5"/>
    <w:rsid w:val="00AF0FEA"/>
    <w:rsid w:val="00AF34CE"/>
    <w:rsid w:val="00AF3F5A"/>
    <w:rsid w:val="00AF4B34"/>
    <w:rsid w:val="00AF5116"/>
    <w:rsid w:val="00AF533D"/>
    <w:rsid w:val="00AF54E1"/>
    <w:rsid w:val="00AF5B84"/>
    <w:rsid w:val="00AF5BA2"/>
    <w:rsid w:val="00AF7F3F"/>
    <w:rsid w:val="00B000E3"/>
    <w:rsid w:val="00B0040E"/>
    <w:rsid w:val="00B02537"/>
    <w:rsid w:val="00B02D95"/>
    <w:rsid w:val="00B039F4"/>
    <w:rsid w:val="00B03F5B"/>
    <w:rsid w:val="00B0571A"/>
    <w:rsid w:val="00B06F0B"/>
    <w:rsid w:val="00B070DC"/>
    <w:rsid w:val="00B07D80"/>
    <w:rsid w:val="00B10FEC"/>
    <w:rsid w:val="00B12F96"/>
    <w:rsid w:val="00B1327D"/>
    <w:rsid w:val="00B146F6"/>
    <w:rsid w:val="00B147F2"/>
    <w:rsid w:val="00B16031"/>
    <w:rsid w:val="00B161F7"/>
    <w:rsid w:val="00B16713"/>
    <w:rsid w:val="00B1718C"/>
    <w:rsid w:val="00B2216E"/>
    <w:rsid w:val="00B22FD8"/>
    <w:rsid w:val="00B24BB7"/>
    <w:rsid w:val="00B27BA0"/>
    <w:rsid w:val="00B30B17"/>
    <w:rsid w:val="00B30D57"/>
    <w:rsid w:val="00B31369"/>
    <w:rsid w:val="00B3442B"/>
    <w:rsid w:val="00B34F32"/>
    <w:rsid w:val="00B408D4"/>
    <w:rsid w:val="00B411BF"/>
    <w:rsid w:val="00B42EDD"/>
    <w:rsid w:val="00B4577F"/>
    <w:rsid w:val="00B45DA3"/>
    <w:rsid w:val="00B476E7"/>
    <w:rsid w:val="00B47D9C"/>
    <w:rsid w:val="00B47DF5"/>
    <w:rsid w:val="00B54511"/>
    <w:rsid w:val="00B55999"/>
    <w:rsid w:val="00B5689F"/>
    <w:rsid w:val="00B56A70"/>
    <w:rsid w:val="00B56C5A"/>
    <w:rsid w:val="00B56E66"/>
    <w:rsid w:val="00B579AB"/>
    <w:rsid w:val="00B61EAB"/>
    <w:rsid w:val="00B63C3C"/>
    <w:rsid w:val="00B63D33"/>
    <w:rsid w:val="00B65F03"/>
    <w:rsid w:val="00B65FF0"/>
    <w:rsid w:val="00B66A03"/>
    <w:rsid w:val="00B673A1"/>
    <w:rsid w:val="00B67AE3"/>
    <w:rsid w:val="00B702D1"/>
    <w:rsid w:val="00B7168D"/>
    <w:rsid w:val="00B7621A"/>
    <w:rsid w:val="00B76649"/>
    <w:rsid w:val="00B77580"/>
    <w:rsid w:val="00B779ED"/>
    <w:rsid w:val="00B80B8E"/>
    <w:rsid w:val="00B8219E"/>
    <w:rsid w:val="00B90EEB"/>
    <w:rsid w:val="00B91B2F"/>
    <w:rsid w:val="00B92B48"/>
    <w:rsid w:val="00B93D21"/>
    <w:rsid w:val="00B970EA"/>
    <w:rsid w:val="00B973B2"/>
    <w:rsid w:val="00B9747D"/>
    <w:rsid w:val="00BA0380"/>
    <w:rsid w:val="00BA2D2D"/>
    <w:rsid w:val="00BA3B78"/>
    <w:rsid w:val="00BA3D78"/>
    <w:rsid w:val="00BA6B68"/>
    <w:rsid w:val="00BA78C0"/>
    <w:rsid w:val="00BB6044"/>
    <w:rsid w:val="00BC0000"/>
    <w:rsid w:val="00BC0CA8"/>
    <w:rsid w:val="00BC0EF2"/>
    <w:rsid w:val="00BC383D"/>
    <w:rsid w:val="00BC3D41"/>
    <w:rsid w:val="00BC461A"/>
    <w:rsid w:val="00BD2929"/>
    <w:rsid w:val="00BD39D0"/>
    <w:rsid w:val="00BD406D"/>
    <w:rsid w:val="00BE692E"/>
    <w:rsid w:val="00BE74C8"/>
    <w:rsid w:val="00BF1711"/>
    <w:rsid w:val="00BF1AA8"/>
    <w:rsid w:val="00BF2514"/>
    <w:rsid w:val="00BF29EC"/>
    <w:rsid w:val="00BF3807"/>
    <w:rsid w:val="00BF4C45"/>
    <w:rsid w:val="00BF6434"/>
    <w:rsid w:val="00BF6BE2"/>
    <w:rsid w:val="00C003FA"/>
    <w:rsid w:val="00C00764"/>
    <w:rsid w:val="00C00E75"/>
    <w:rsid w:val="00C04A6F"/>
    <w:rsid w:val="00C13AD4"/>
    <w:rsid w:val="00C1483C"/>
    <w:rsid w:val="00C14F8D"/>
    <w:rsid w:val="00C15D0E"/>
    <w:rsid w:val="00C17471"/>
    <w:rsid w:val="00C21280"/>
    <w:rsid w:val="00C22A36"/>
    <w:rsid w:val="00C24397"/>
    <w:rsid w:val="00C24540"/>
    <w:rsid w:val="00C24D92"/>
    <w:rsid w:val="00C266DC"/>
    <w:rsid w:val="00C26C3D"/>
    <w:rsid w:val="00C3081E"/>
    <w:rsid w:val="00C313F6"/>
    <w:rsid w:val="00C31858"/>
    <w:rsid w:val="00C31E97"/>
    <w:rsid w:val="00C33358"/>
    <w:rsid w:val="00C334A9"/>
    <w:rsid w:val="00C358EE"/>
    <w:rsid w:val="00C37B27"/>
    <w:rsid w:val="00C40D5F"/>
    <w:rsid w:val="00C428A1"/>
    <w:rsid w:val="00C46F46"/>
    <w:rsid w:val="00C500AA"/>
    <w:rsid w:val="00C504DA"/>
    <w:rsid w:val="00C50659"/>
    <w:rsid w:val="00C52A9B"/>
    <w:rsid w:val="00C52B9B"/>
    <w:rsid w:val="00C53CB8"/>
    <w:rsid w:val="00C55D9F"/>
    <w:rsid w:val="00C56B44"/>
    <w:rsid w:val="00C61C58"/>
    <w:rsid w:val="00C64C0D"/>
    <w:rsid w:val="00C65CE3"/>
    <w:rsid w:val="00C66293"/>
    <w:rsid w:val="00C66420"/>
    <w:rsid w:val="00C66BA8"/>
    <w:rsid w:val="00C70B90"/>
    <w:rsid w:val="00C71137"/>
    <w:rsid w:val="00C72862"/>
    <w:rsid w:val="00C73561"/>
    <w:rsid w:val="00C73B21"/>
    <w:rsid w:val="00C750CD"/>
    <w:rsid w:val="00C77E2D"/>
    <w:rsid w:val="00C82D48"/>
    <w:rsid w:val="00C8355D"/>
    <w:rsid w:val="00C835D6"/>
    <w:rsid w:val="00C844C8"/>
    <w:rsid w:val="00C849F8"/>
    <w:rsid w:val="00C865A7"/>
    <w:rsid w:val="00C8728B"/>
    <w:rsid w:val="00C87F20"/>
    <w:rsid w:val="00C91CE5"/>
    <w:rsid w:val="00C9217B"/>
    <w:rsid w:val="00C93B15"/>
    <w:rsid w:val="00C96C09"/>
    <w:rsid w:val="00C976CD"/>
    <w:rsid w:val="00CA1F6F"/>
    <w:rsid w:val="00CA30F7"/>
    <w:rsid w:val="00CA32B9"/>
    <w:rsid w:val="00CA44E3"/>
    <w:rsid w:val="00CA4B07"/>
    <w:rsid w:val="00CA5767"/>
    <w:rsid w:val="00CA6F42"/>
    <w:rsid w:val="00CA7C8D"/>
    <w:rsid w:val="00CB0C00"/>
    <w:rsid w:val="00CB1B20"/>
    <w:rsid w:val="00CB3550"/>
    <w:rsid w:val="00CB52EF"/>
    <w:rsid w:val="00CB590E"/>
    <w:rsid w:val="00CB6697"/>
    <w:rsid w:val="00CB6E77"/>
    <w:rsid w:val="00CB777D"/>
    <w:rsid w:val="00CC194F"/>
    <w:rsid w:val="00CC4F8D"/>
    <w:rsid w:val="00CD0BFE"/>
    <w:rsid w:val="00CD16BE"/>
    <w:rsid w:val="00CD3F67"/>
    <w:rsid w:val="00CD4A03"/>
    <w:rsid w:val="00CD58D1"/>
    <w:rsid w:val="00CD5DB2"/>
    <w:rsid w:val="00CD6AF0"/>
    <w:rsid w:val="00CD754D"/>
    <w:rsid w:val="00CD7638"/>
    <w:rsid w:val="00CD7DED"/>
    <w:rsid w:val="00CE0F75"/>
    <w:rsid w:val="00CE22C5"/>
    <w:rsid w:val="00CE3874"/>
    <w:rsid w:val="00CE3BE9"/>
    <w:rsid w:val="00CE6079"/>
    <w:rsid w:val="00CE6503"/>
    <w:rsid w:val="00CE7D06"/>
    <w:rsid w:val="00CF2761"/>
    <w:rsid w:val="00CF2ACA"/>
    <w:rsid w:val="00CF49D5"/>
    <w:rsid w:val="00D01E0E"/>
    <w:rsid w:val="00D04554"/>
    <w:rsid w:val="00D10726"/>
    <w:rsid w:val="00D10805"/>
    <w:rsid w:val="00D1246F"/>
    <w:rsid w:val="00D13D26"/>
    <w:rsid w:val="00D14D47"/>
    <w:rsid w:val="00D14E9A"/>
    <w:rsid w:val="00D150ED"/>
    <w:rsid w:val="00D21485"/>
    <w:rsid w:val="00D23206"/>
    <w:rsid w:val="00D23BA3"/>
    <w:rsid w:val="00D256D4"/>
    <w:rsid w:val="00D25F14"/>
    <w:rsid w:val="00D3094B"/>
    <w:rsid w:val="00D33484"/>
    <w:rsid w:val="00D34836"/>
    <w:rsid w:val="00D351BE"/>
    <w:rsid w:val="00D37673"/>
    <w:rsid w:val="00D42BC1"/>
    <w:rsid w:val="00D42D20"/>
    <w:rsid w:val="00D43392"/>
    <w:rsid w:val="00D442FC"/>
    <w:rsid w:val="00D44EB1"/>
    <w:rsid w:val="00D4768D"/>
    <w:rsid w:val="00D52C1D"/>
    <w:rsid w:val="00D531BB"/>
    <w:rsid w:val="00D5335D"/>
    <w:rsid w:val="00D556FF"/>
    <w:rsid w:val="00D55804"/>
    <w:rsid w:val="00D63D7F"/>
    <w:rsid w:val="00D671CF"/>
    <w:rsid w:val="00D7055C"/>
    <w:rsid w:val="00D705C8"/>
    <w:rsid w:val="00D72C31"/>
    <w:rsid w:val="00D74B56"/>
    <w:rsid w:val="00D750F3"/>
    <w:rsid w:val="00D7731E"/>
    <w:rsid w:val="00D81361"/>
    <w:rsid w:val="00D81420"/>
    <w:rsid w:val="00D81AEE"/>
    <w:rsid w:val="00D835F3"/>
    <w:rsid w:val="00D84576"/>
    <w:rsid w:val="00D84657"/>
    <w:rsid w:val="00D8619B"/>
    <w:rsid w:val="00D8631A"/>
    <w:rsid w:val="00D93F6A"/>
    <w:rsid w:val="00D97B05"/>
    <w:rsid w:val="00DA0790"/>
    <w:rsid w:val="00DA13D1"/>
    <w:rsid w:val="00DA330C"/>
    <w:rsid w:val="00DA3C7A"/>
    <w:rsid w:val="00DA6CC6"/>
    <w:rsid w:val="00DB1732"/>
    <w:rsid w:val="00DB1757"/>
    <w:rsid w:val="00DB7A22"/>
    <w:rsid w:val="00DC1574"/>
    <w:rsid w:val="00DC330A"/>
    <w:rsid w:val="00DC4E99"/>
    <w:rsid w:val="00DC5F97"/>
    <w:rsid w:val="00DC7115"/>
    <w:rsid w:val="00DD1B20"/>
    <w:rsid w:val="00DD4162"/>
    <w:rsid w:val="00DD554F"/>
    <w:rsid w:val="00DD5D72"/>
    <w:rsid w:val="00DE4EA3"/>
    <w:rsid w:val="00DE511C"/>
    <w:rsid w:val="00DE68D6"/>
    <w:rsid w:val="00DF0D9D"/>
    <w:rsid w:val="00DF1124"/>
    <w:rsid w:val="00DF16F7"/>
    <w:rsid w:val="00DF2103"/>
    <w:rsid w:val="00DF21E4"/>
    <w:rsid w:val="00DF576A"/>
    <w:rsid w:val="00DF59C3"/>
    <w:rsid w:val="00DF75BF"/>
    <w:rsid w:val="00DF7AAC"/>
    <w:rsid w:val="00E00D28"/>
    <w:rsid w:val="00E01E77"/>
    <w:rsid w:val="00E02ADF"/>
    <w:rsid w:val="00E0563D"/>
    <w:rsid w:val="00E05961"/>
    <w:rsid w:val="00E1173C"/>
    <w:rsid w:val="00E12838"/>
    <w:rsid w:val="00E14138"/>
    <w:rsid w:val="00E141A5"/>
    <w:rsid w:val="00E15B63"/>
    <w:rsid w:val="00E2038E"/>
    <w:rsid w:val="00E20858"/>
    <w:rsid w:val="00E238C4"/>
    <w:rsid w:val="00E23B31"/>
    <w:rsid w:val="00E24D85"/>
    <w:rsid w:val="00E25160"/>
    <w:rsid w:val="00E25206"/>
    <w:rsid w:val="00E25D9D"/>
    <w:rsid w:val="00E265BA"/>
    <w:rsid w:val="00E27730"/>
    <w:rsid w:val="00E3104C"/>
    <w:rsid w:val="00E31DF9"/>
    <w:rsid w:val="00E3568F"/>
    <w:rsid w:val="00E3589C"/>
    <w:rsid w:val="00E3690E"/>
    <w:rsid w:val="00E37019"/>
    <w:rsid w:val="00E3758B"/>
    <w:rsid w:val="00E37AB1"/>
    <w:rsid w:val="00E404C1"/>
    <w:rsid w:val="00E417EF"/>
    <w:rsid w:val="00E41F72"/>
    <w:rsid w:val="00E427CE"/>
    <w:rsid w:val="00E43F62"/>
    <w:rsid w:val="00E4794A"/>
    <w:rsid w:val="00E47CDC"/>
    <w:rsid w:val="00E5190A"/>
    <w:rsid w:val="00E546C4"/>
    <w:rsid w:val="00E55D81"/>
    <w:rsid w:val="00E571C5"/>
    <w:rsid w:val="00E61A14"/>
    <w:rsid w:val="00E63C55"/>
    <w:rsid w:val="00E6455D"/>
    <w:rsid w:val="00E649B5"/>
    <w:rsid w:val="00E65125"/>
    <w:rsid w:val="00E65AEF"/>
    <w:rsid w:val="00E65E84"/>
    <w:rsid w:val="00E672C1"/>
    <w:rsid w:val="00E6762E"/>
    <w:rsid w:val="00E677C3"/>
    <w:rsid w:val="00E71AA1"/>
    <w:rsid w:val="00E71F2A"/>
    <w:rsid w:val="00E72B9B"/>
    <w:rsid w:val="00E75516"/>
    <w:rsid w:val="00E7653B"/>
    <w:rsid w:val="00E82BEF"/>
    <w:rsid w:val="00E840C7"/>
    <w:rsid w:val="00E8595D"/>
    <w:rsid w:val="00E85AA9"/>
    <w:rsid w:val="00E900B1"/>
    <w:rsid w:val="00E91956"/>
    <w:rsid w:val="00E9212C"/>
    <w:rsid w:val="00E92359"/>
    <w:rsid w:val="00E936F2"/>
    <w:rsid w:val="00E9395F"/>
    <w:rsid w:val="00E96E88"/>
    <w:rsid w:val="00E97873"/>
    <w:rsid w:val="00EA0618"/>
    <w:rsid w:val="00EA24A8"/>
    <w:rsid w:val="00EA4141"/>
    <w:rsid w:val="00EA7037"/>
    <w:rsid w:val="00EA7109"/>
    <w:rsid w:val="00EB00ED"/>
    <w:rsid w:val="00EB171A"/>
    <w:rsid w:val="00EB1916"/>
    <w:rsid w:val="00EB3101"/>
    <w:rsid w:val="00EB3DDB"/>
    <w:rsid w:val="00EB436B"/>
    <w:rsid w:val="00EB459F"/>
    <w:rsid w:val="00EC08FE"/>
    <w:rsid w:val="00EC109E"/>
    <w:rsid w:val="00EC2839"/>
    <w:rsid w:val="00EC2A6A"/>
    <w:rsid w:val="00EC4912"/>
    <w:rsid w:val="00EC7F47"/>
    <w:rsid w:val="00ED2537"/>
    <w:rsid w:val="00ED2E83"/>
    <w:rsid w:val="00ED4C7A"/>
    <w:rsid w:val="00ED58E1"/>
    <w:rsid w:val="00ED6ABF"/>
    <w:rsid w:val="00ED6E16"/>
    <w:rsid w:val="00EE12CA"/>
    <w:rsid w:val="00EE1DDD"/>
    <w:rsid w:val="00EE2FF3"/>
    <w:rsid w:val="00EE342D"/>
    <w:rsid w:val="00EE3455"/>
    <w:rsid w:val="00EE3890"/>
    <w:rsid w:val="00EE6824"/>
    <w:rsid w:val="00EF1875"/>
    <w:rsid w:val="00EF45A0"/>
    <w:rsid w:val="00EF79DE"/>
    <w:rsid w:val="00EF7CD7"/>
    <w:rsid w:val="00F06A53"/>
    <w:rsid w:val="00F06B59"/>
    <w:rsid w:val="00F07E8F"/>
    <w:rsid w:val="00F07EDD"/>
    <w:rsid w:val="00F1154B"/>
    <w:rsid w:val="00F119DA"/>
    <w:rsid w:val="00F1200B"/>
    <w:rsid w:val="00F13E62"/>
    <w:rsid w:val="00F14482"/>
    <w:rsid w:val="00F16B3C"/>
    <w:rsid w:val="00F175DF"/>
    <w:rsid w:val="00F1781F"/>
    <w:rsid w:val="00F202B0"/>
    <w:rsid w:val="00F20B27"/>
    <w:rsid w:val="00F20D29"/>
    <w:rsid w:val="00F22A85"/>
    <w:rsid w:val="00F2315F"/>
    <w:rsid w:val="00F2477B"/>
    <w:rsid w:val="00F248D3"/>
    <w:rsid w:val="00F265C2"/>
    <w:rsid w:val="00F2795E"/>
    <w:rsid w:val="00F302A2"/>
    <w:rsid w:val="00F303F9"/>
    <w:rsid w:val="00F308B1"/>
    <w:rsid w:val="00F30E55"/>
    <w:rsid w:val="00F31103"/>
    <w:rsid w:val="00F31586"/>
    <w:rsid w:val="00F331BC"/>
    <w:rsid w:val="00F34435"/>
    <w:rsid w:val="00F348C6"/>
    <w:rsid w:val="00F34C77"/>
    <w:rsid w:val="00F36E9B"/>
    <w:rsid w:val="00F37DD8"/>
    <w:rsid w:val="00F414F7"/>
    <w:rsid w:val="00F418CC"/>
    <w:rsid w:val="00F43802"/>
    <w:rsid w:val="00F44C39"/>
    <w:rsid w:val="00F50159"/>
    <w:rsid w:val="00F50475"/>
    <w:rsid w:val="00F5084E"/>
    <w:rsid w:val="00F508D6"/>
    <w:rsid w:val="00F50F5E"/>
    <w:rsid w:val="00F51198"/>
    <w:rsid w:val="00F51A80"/>
    <w:rsid w:val="00F5288A"/>
    <w:rsid w:val="00F619AD"/>
    <w:rsid w:val="00F65C90"/>
    <w:rsid w:val="00F662C7"/>
    <w:rsid w:val="00F678D5"/>
    <w:rsid w:val="00F73B24"/>
    <w:rsid w:val="00F74ED7"/>
    <w:rsid w:val="00F7550D"/>
    <w:rsid w:val="00F75E33"/>
    <w:rsid w:val="00F76D89"/>
    <w:rsid w:val="00F81524"/>
    <w:rsid w:val="00F83321"/>
    <w:rsid w:val="00F84712"/>
    <w:rsid w:val="00F9094D"/>
    <w:rsid w:val="00F91A16"/>
    <w:rsid w:val="00F9386F"/>
    <w:rsid w:val="00F95329"/>
    <w:rsid w:val="00FA13DF"/>
    <w:rsid w:val="00FA2DF8"/>
    <w:rsid w:val="00FA7CAD"/>
    <w:rsid w:val="00FB00F3"/>
    <w:rsid w:val="00FB3350"/>
    <w:rsid w:val="00FB3BAB"/>
    <w:rsid w:val="00FB6E7C"/>
    <w:rsid w:val="00FC0349"/>
    <w:rsid w:val="00FC2245"/>
    <w:rsid w:val="00FC2F5F"/>
    <w:rsid w:val="00FC55D7"/>
    <w:rsid w:val="00FC5D38"/>
    <w:rsid w:val="00FC5DA2"/>
    <w:rsid w:val="00FC6422"/>
    <w:rsid w:val="00FC6B23"/>
    <w:rsid w:val="00FD115D"/>
    <w:rsid w:val="00FD5534"/>
    <w:rsid w:val="00FD6048"/>
    <w:rsid w:val="00FE3612"/>
    <w:rsid w:val="00FF1079"/>
    <w:rsid w:val="00FF17FC"/>
    <w:rsid w:val="00FF6544"/>
    <w:rsid w:val="00FF6B1F"/>
    <w:rsid w:val="00FF76D6"/>
    <w:rsid w:val="00FF7D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2FDD6"/>
  <w15:docId w15:val="{B77BD2F2-CC31-4560-94C9-24758F60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B78"/>
    <w:rPr>
      <w:sz w:val="24"/>
      <w:szCs w:val="24"/>
    </w:rPr>
  </w:style>
  <w:style w:type="paragraph" w:styleId="Heading1">
    <w:name w:val="heading 1"/>
    <w:next w:val="Normal"/>
    <w:link w:val="Heading1Char"/>
    <w:uiPriority w:val="9"/>
    <w:unhideWhenUsed/>
    <w:qFormat/>
    <w:rsid w:val="00DC4E99"/>
    <w:pPr>
      <w:keepNext/>
      <w:keepLines/>
      <w:spacing w:after="15" w:line="249" w:lineRule="auto"/>
      <w:ind w:left="10" w:hanging="10"/>
      <w:outlineLvl w:val="0"/>
    </w:pPr>
    <w:rPr>
      <w:rFonts w:ascii="Calibri" w:eastAsia="Calibri" w:hAnsi="Calibri" w:cs="Calibri"/>
      <w:color w:val="000000"/>
      <w:sz w:val="36"/>
      <w:szCs w:val="22"/>
    </w:rPr>
  </w:style>
  <w:style w:type="paragraph" w:styleId="Heading2">
    <w:name w:val="heading 2"/>
    <w:next w:val="Normal"/>
    <w:link w:val="Heading2Char"/>
    <w:uiPriority w:val="9"/>
    <w:unhideWhenUsed/>
    <w:qFormat/>
    <w:rsid w:val="00DC4E99"/>
    <w:pPr>
      <w:keepNext/>
      <w:keepLines/>
      <w:spacing w:line="259" w:lineRule="auto"/>
      <w:ind w:left="118" w:hanging="10"/>
      <w:outlineLvl w:val="1"/>
    </w:pPr>
    <w:rPr>
      <w:rFonts w:ascii="Calibri" w:eastAsia="Calibri" w:hAnsi="Calibri" w:cs="Calibri"/>
      <w:color w:val="000000"/>
      <w:sz w:val="32"/>
      <w:szCs w:val="22"/>
    </w:rPr>
  </w:style>
  <w:style w:type="paragraph" w:styleId="Heading3">
    <w:name w:val="heading 3"/>
    <w:basedOn w:val="Normal"/>
    <w:next w:val="Normal"/>
    <w:link w:val="Heading3Char"/>
    <w:uiPriority w:val="9"/>
    <w:semiHidden/>
    <w:unhideWhenUsed/>
    <w:qFormat/>
    <w:rsid w:val="006950F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 w:type="character" w:customStyle="1" w:styleId="Heading1Char">
    <w:name w:val="Heading 1 Char"/>
    <w:basedOn w:val="DefaultParagraphFont"/>
    <w:link w:val="Heading1"/>
    <w:uiPriority w:val="9"/>
    <w:rsid w:val="00DC4E99"/>
    <w:rPr>
      <w:rFonts w:ascii="Calibri" w:eastAsia="Calibri" w:hAnsi="Calibri" w:cs="Calibri"/>
      <w:color w:val="000000"/>
      <w:sz w:val="36"/>
      <w:szCs w:val="22"/>
    </w:rPr>
  </w:style>
  <w:style w:type="character" w:customStyle="1" w:styleId="Heading2Char">
    <w:name w:val="Heading 2 Char"/>
    <w:basedOn w:val="DefaultParagraphFont"/>
    <w:link w:val="Heading2"/>
    <w:uiPriority w:val="9"/>
    <w:rsid w:val="00DC4E99"/>
    <w:rPr>
      <w:rFonts w:ascii="Calibri" w:eastAsia="Calibri" w:hAnsi="Calibri" w:cs="Calibri"/>
      <w:color w:val="000000"/>
      <w:sz w:val="32"/>
      <w:szCs w:val="22"/>
    </w:rPr>
  </w:style>
  <w:style w:type="table" w:customStyle="1" w:styleId="TableGrid">
    <w:name w:val="TableGrid"/>
    <w:rsid w:val="00DC4E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Normal1">
    <w:name w:val="Normal1"/>
    <w:rsid w:val="000454BD"/>
    <w:pPr>
      <w:spacing w:after="160" w:line="256" w:lineRule="auto"/>
    </w:pPr>
    <w:rPr>
      <w:rFonts w:ascii="Calibri" w:eastAsia="Calibri" w:hAnsi="Calibri" w:cs="Calibri"/>
      <w:color w:val="000000"/>
      <w:sz w:val="22"/>
      <w:szCs w:val="22"/>
    </w:rPr>
  </w:style>
  <w:style w:type="numbering" w:customStyle="1" w:styleId="NoList1">
    <w:name w:val="No List1"/>
    <w:next w:val="NoList"/>
    <w:uiPriority w:val="99"/>
    <w:semiHidden/>
    <w:unhideWhenUsed/>
    <w:rsid w:val="004B7746"/>
  </w:style>
  <w:style w:type="paragraph" w:styleId="Header">
    <w:name w:val="header"/>
    <w:basedOn w:val="Normal"/>
    <w:link w:val="HeaderChar"/>
    <w:uiPriority w:val="99"/>
    <w:unhideWhenUsed/>
    <w:rsid w:val="006A30BC"/>
    <w:pPr>
      <w:tabs>
        <w:tab w:val="center" w:pos="4680"/>
        <w:tab w:val="right" w:pos="9360"/>
      </w:tabs>
    </w:pPr>
  </w:style>
  <w:style w:type="character" w:customStyle="1" w:styleId="HeaderChar">
    <w:name w:val="Header Char"/>
    <w:basedOn w:val="DefaultParagraphFont"/>
    <w:link w:val="Header"/>
    <w:uiPriority w:val="99"/>
    <w:rsid w:val="006A30BC"/>
    <w:rPr>
      <w:sz w:val="24"/>
      <w:szCs w:val="24"/>
    </w:rPr>
  </w:style>
  <w:style w:type="paragraph" w:styleId="Footer">
    <w:name w:val="footer"/>
    <w:basedOn w:val="Normal"/>
    <w:link w:val="FooterChar"/>
    <w:uiPriority w:val="99"/>
    <w:unhideWhenUsed/>
    <w:rsid w:val="006A30BC"/>
    <w:pPr>
      <w:tabs>
        <w:tab w:val="center" w:pos="4680"/>
        <w:tab w:val="right" w:pos="9360"/>
      </w:tabs>
    </w:pPr>
  </w:style>
  <w:style w:type="character" w:customStyle="1" w:styleId="FooterChar">
    <w:name w:val="Footer Char"/>
    <w:basedOn w:val="DefaultParagraphFont"/>
    <w:link w:val="Footer"/>
    <w:uiPriority w:val="99"/>
    <w:rsid w:val="006A30BC"/>
    <w:rPr>
      <w:sz w:val="24"/>
      <w:szCs w:val="24"/>
    </w:rPr>
  </w:style>
  <w:style w:type="paragraph" w:styleId="BodyText">
    <w:name w:val="Body Text"/>
    <w:basedOn w:val="Normal"/>
    <w:link w:val="BodyTextChar"/>
    <w:uiPriority w:val="1"/>
    <w:qFormat/>
    <w:rsid w:val="00B0040E"/>
    <w:pPr>
      <w:widowControl w:val="0"/>
      <w:autoSpaceDE w:val="0"/>
      <w:autoSpaceDN w:val="0"/>
    </w:pPr>
    <w:rPr>
      <w:rFonts w:ascii="Arial" w:eastAsia="Arial" w:hAnsi="Arial" w:cs="Arial"/>
      <w:u w:val="single" w:color="000000"/>
    </w:rPr>
  </w:style>
  <w:style w:type="character" w:customStyle="1" w:styleId="BodyTextChar">
    <w:name w:val="Body Text Char"/>
    <w:basedOn w:val="DefaultParagraphFont"/>
    <w:link w:val="BodyText"/>
    <w:uiPriority w:val="1"/>
    <w:rsid w:val="00B0040E"/>
    <w:rPr>
      <w:rFonts w:ascii="Arial" w:eastAsia="Arial" w:hAnsi="Arial" w:cs="Arial"/>
      <w:sz w:val="24"/>
      <w:szCs w:val="24"/>
      <w:u w:val="single" w:color="000000"/>
    </w:rPr>
  </w:style>
  <w:style w:type="character" w:styleId="UnresolvedMention">
    <w:name w:val="Unresolved Mention"/>
    <w:basedOn w:val="DefaultParagraphFont"/>
    <w:uiPriority w:val="99"/>
    <w:semiHidden/>
    <w:unhideWhenUsed/>
    <w:rsid w:val="002A367D"/>
    <w:rPr>
      <w:color w:val="605E5C"/>
      <w:shd w:val="clear" w:color="auto" w:fill="E1DFDD"/>
    </w:rPr>
  </w:style>
  <w:style w:type="paragraph" w:customStyle="1" w:styleId="TableParagraph">
    <w:name w:val="Table Paragraph"/>
    <w:basedOn w:val="Normal"/>
    <w:uiPriority w:val="1"/>
    <w:qFormat/>
    <w:rsid w:val="00C8355D"/>
    <w:pPr>
      <w:widowControl w:val="0"/>
      <w:autoSpaceDE w:val="0"/>
      <w:autoSpaceDN w:val="0"/>
    </w:pPr>
    <w:rPr>
      <w:rFonts w:ascii="Calibri" w:eastAsia="Calibri" w:hAnsi="Calibri" w:cs="Calibri"/>
      <w:sz w:val="22"/>
      <w:szCs w:val="22"/>
    </w:rPr>
  </w:style>
  <w:style w:type="character" w:customStyle="1" w:styleId="il">
    <w:name w:val="il"/>
    <w:basedOn w:val="DefaultParagraphFont"/>
    <w:rsid w:val="006950F1"/>
  </w:style>
  <w:style w:type="character" w:customStyle="1" w:styleId="Heading3Char">
    <w:name w:val="Heading 3 Char"/>
    <w:basedOn w:val="DefaultParagraphFont"/>
    <w:link w:val="Heading3"/>
    <w:uiPriority w:val="9"/>
    <w:semiHidden/>
    <w:rsid w:val="006950F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433">
      <w:bodyDiv w:val="1"/>
      <w:marLeft w:val="0"/>
      <w:marRight w:val="0"/>
      <w:marTop w:val="0"/>
      <w:marBottom w:val="0"/>
      <w:divBdr>
        <w:top w:val="none" w:sz="0" w:space="0" w:color="auto"/>
        <w:left w:val="none" w:sz="0" w:space="0" w:color="auto"/>
        <w:bottom w:val="none" w:sz="0" w:space="0" w:color="auto"/>
        <w:right w:val="none" w:sz="0" w:space="0" w:color="auto"/>
      </w:divBdr>
    </w:div>
    <w:div w:id="5057798">
      <w:bodyDiv w:val="1"/>
      <w:marLeft w:val="0"/>
      <w:marRight w:val="0"/>
      <w:marTop w:val="0"/>
      <w:marBottom w:val="0"/>
      <w:divBdr>
        <w:top w:val="none" w:sz="0" w:space="0" w:color="auto"/>
        <w:left w:val="none" w:sz="0" w:space="0" w:color="auto"/>
        <w:bottom w:val="none" w:sz="0" w:space="0" w:color="auto"/>
        <w:right w:val="none" w:sz="0" w:space="0" w:color="auto"/>
      </w:divBdr>
    </w:div>
    <w:div w:id="15354279">
      <w:bodyDiv w:val="1"/>
      <w:marLeft w:val="0"/>
      <w:marRight w:val="0"/>
      <w:marTop w:val="0"/>
      <w:marBottom w:val="0"/>
      <w:divBdr>
        <w:top w:val="none" w:sz="0" w:space="0" w:color="auto"/>
        <w:left w:val="none" w:sz="0" w:space="0" w:color="auto"/>
        <w:bottom w:val="none" w:sz="0" w:space="0" w:color="auto"/>
        <w:right w:val="none" w:sz="0" w:space="0" w:color="auto"/>
      </w:divBdr>
      <w:divsChild>
        <w:div w:id="1443261119">
          <w:marLeft w:val="0"/>
          <w:marRight w:val="0"/>
          <w:marTop w:val="0"/>
          <w:marBottom w:val="0"/>
          <w:divBdr>
            <w:top w:val="none" w:sz="0" w:space="0" w:color="auto"/>
            <w:left w:val="none" w:sz="0" w:space="0" w:color="auto"/>
            <w:bottom w:val="none" w:sz="0" w:space="0" w:color="auto"/>
            <w:right w:val="none" w:sz="0" w:space="0" w:color="auto"/>
          </w:divBdr>
        </w:div>
        <w:div w:id="1362587609">
          <w:marLeft w:val="0"/>
          <w:marRight w:val="0"/>
          <w:marTop w:val="0"/>
          <w:marBottom w:val="0"/>
          <w:divBdr>
            <w:top w:val="none" w:sz="0" w:space="0" w:color="auto"/>
            <w:left w:val="none" w:sz="0" w:space="0" w:color="auto"/>
            <w:bottom w:val="none" w:sz="0" w:space="0" w:color="auto"/>
            <w:right w:val="none" w:sz="0" w:space="0" w:color="auto"/>
          </w:divBdr>
        </w:div>
        <w:div w:id="286661796">
          <w:marLeft w:val="0"/>
          <w:marRight w:val="0"/>
          <w:marTop w:val="0"/>
          <w:marBottom w:val="0"/>
          <w:divBdr>
            <w:top w:val="none" w:sz="0" w:space="0" w:color="auto"/>
            <w:left w:val="none" w:sz="0" w:space="0" w:color="auto"/>
            <w:bottom w:val="none" w:sz="0" w:space="0" w:color="auto"/>
            <w:right w:val="none" w:sz="0" w:space="0" w:color="auto"/>
          </w:divBdr>
        </w:div>
        <w:div w:id="1652556772">
          <w:marLeft w:val="0"/>
          <w:marRight w:val="0"/>
          <w:marTop w:val="0"/>
          <w:marBottom w:val="0"/>
          <w:divBdr>
            <w:top w:val="none" w:sz="0" w:space="0" w:color="auto"/>
            <w:left w:val="none" w:sz="0" w:space="0" w:color="auto"/>
            <w:bottom w:val="none" w:sz="0" w:space="0" w:color="auto"/>
            <w:right w:val="none" w:sz="0" w:space="0" w:color="auto"/>
          </w:divBdr>
        </w:div>
        <w:div w:id="1173572412">
          <w:marLeft w:val="0"/>
          <w:marRight w:val="0"/>
          <w:marTop w:val="0"/>
          <w:marBottom w:val="0"/>
          <w:divBdr>
            <w:top w:val="none" w:sz="0" w:space="0" w:color="auto"/>
            <w:left w:val="none" w:sz="0" w:space="0" w:color="auto"/>
            <w:bottom w:val="none" w:sz="0" w:space="0" w:color="auto"/>
            <w:right w:val="none" w:sz="0" w:space="0" w:color="auto"/>
          </w:divBdr>
        </w:div>
        <w:div w:id="1280798874">
          <w:marLeft w:val="0"/>
          <w:marRight w:val="0"/>
          <w:marTop w:val="0"/>
          <w:marBottom w:val="0"/>
          <w:divBdr>
            <w:top w:val="none" w:sz="0" w:space="0" w:color="auto"/>
            <w:left w:val="none" w:sz="0" w:space="0" w:color="auto"/>
            <w:bottom w:val="none" w:sz="0" w:space="0" w:color="auto"/>
            <w:right w:val="none" w:sz="0" w:space="0" w:color="auto"/>
          </w:divBdr>
        </w:div>
        <w:div w:id="1661544">
          <w:marLeft w:val="0"/>
          <w:marRight w:val="0"/>
          <w:marTop w:val="0"/>
          <w:marBottom w:val="0"/>
          <w:divBdr>
            <w:top w:val="none" w:sz="0" w:space="0" w:color="auto"/>
            <w:left w:val="none" w:sz="0" w:space="0" w:color="auto"/>
            <w:bottom w:val="none" w:sz="0" w:space="0" w:color="auto"/>
            <w:right w:val="none" w:sz="0" w:space="0" w:color="auto"/>
          </w:divBdr>
        </w:div>
        <w:div w:id="1588078309">
          <w:marLeft w:val="0"/>
          <w:marRight w:val="0"/>
          <w:marTop w:val="0"/>
          <w:marBottom w:val="0"/>
          <w:divBdr>
            <w:top w:val="none" w:sz="0" w:space="0" w:color="auto"/>
            <w:left w:val="none" w:sz="0" w:space="0" w:color="auto"/>
            <w:bottom w:val="none" w:sz="0" w:space="0" w:color="auto"/>
            <w:right w:val="none" w:sz="0" w:space="0" w:color="auto"/>
          </w:divBdr>
        </w:div>
        <w:div w:id="542207475">
          <w:marLeft w:val="0"/>
          <w:marRight w:val="0"/>
          <w:marTop w:val="0"/>
          <w:marBottom w:val="0"/>
          <w:divBdr>
            <w:top w:val="none" w:sz="0" w:space="0" w:color="auto"/>
            <w:left w:val="none" w:sz="0" w:space="0" w:color="auto"/>
            <w:bottom w:val="none" w:sz="0" w:space="0" w:color="auto"/>
            <w:right w:val="none" w:sz="0" w:space="0" w:color="auto"/>
          </w:divBdr>
        </w:div>
        <w:div w:id="812982816">
          <w:marLeft w:val="0"/>
          <w:marRight w:val="0"/>
          <w:marTop w:val="0"/>
          <w:marBottom w:val="0"/>
          <w:divBdr>
            <w:top w:val="none" w:sz="0" w:space="0" w:color="auto"/>
            <w:left w:val="none" w:sz="0" w:space="0" w:color="auto"/>
            <w:bottom w:val="none" w:sz="0" w:space="0" w:color="auto"/>
            <w:right w:val="none" w:sz="0" w:space="0" w:color="auto"/>
          </w:divBdr>
        </w:div>
        <w:div w:id="755632169">
          <w:marLeft w:val="0"/>
          <w:marRight w:val="0"/>
          <w:marTop w:val="0"/>
          <w:marBottom w:val="0"/>
          <w:divBdr>
            <w:top w:val="none" w:sz="0" w:space="0" w:color="auto"/>
            <w:left w:val="none" w:sz="0" w:space="0" w:color="auto"/>
            <w:bottom w:val="none" w:sz="0" w:space="0" w:color="auto"/>
            <w:right w:val="none" w:sz="0" w:space="0" w:color="auto"/>
          </w:divBdr>
        </w:div>
        <w:div w:id="602614540">
          <w:marLeft w:val="0"/>
          <w:marRight w:val="0"/>
          <w:marTop w:val="0"/>
          <w:marBottom w:val="0"/>
          <w:divBdr>
            <w:top w:val="none" w:sz="0" w:space="0" w:color="auto"/>
            <w:left w:val="none" w:sz="0" w:space="0" w:color="auto"/>
            <w:bottom w:val="none" w:sz="0" w:space="0" w:color="auto"/>
            <w:right w:val="none" w:sz="0" w:space="0" w:color="auto"/>
          </w:divBdr>
        </w:div>
        <w:div w:id="92213850">
          <w:marLeft w:val="0"/>
          <w:marRight w:val="0"/>
          <w:marTop w:val="0"/>
          <w:marBottom w:val="0"/>
          <w:divBdr>
            <w:top w:val="none" w:sz="0" w:space="0" w:color="auto"/>
            <w:left w:val="none" w:sz="0" w:space="0" w:color="auto"/>
            <w:bottom w:val="none" w:sz="0" w:space="0" w:color="auto"/>
            <w:right w:val="none" w:sz="0" w:space="0" w:color="auto"/>
          </w:divBdr>
        </w:div>
        <w:div w:id="92291283">
          <w:marLeft w:val="0"/>
          <w:marRight w:val="0"/>
          <w:marTop w:val="0"/>
          <w:marBottom w:val="0"/>
          <w:divBdr>
            <w:top w:val="none" w:sz="0" w:space="0" w:color="auto"/>
            <w:left w:val="none" w:sz="0" w:space="0" w:color="auto"/>
            <w:bottom w:val="none" w:sz="0" w:space="0" w:color="auto"/>
            <w:right w:val="none" w:sz="0" w:space="0" w:color="auto"/>
          </w:divBdr>
        </w:div>
        <w:div w:id="176236339">
          <w:marLeft w:val="0"/>
          <w:marRight w:val="0"/>
          <w:marTop w:val="0"/>
          <w:marBottom w:val="0"/>
          <w:divBdr>
            <w:top w:val="none" w:sz="0" w:space="0" w:color="auto"/>
            <w:left w:val="none" w:sz="0" w:space="0" w:color="auto"/>
            <w:bottom w:val="none" w:sz="0" w:space="0" w:color="auto"/>
            <w:right w:val="none" w:sz="0" w:space="0" w:color="auto"/>
          </w:divBdr>
        </w:div>
        <w:div w:id="1642878110">
          <w:marLeft w:val="0"/>
          <w:marRight w:val="0"/>
          <w:marTop w:val="0"/>
          <w:marBottom w:val="0"/>
          <w:divBdr>
            <w:top w:val="none" w:sz="0" w:space="0" w:color="auto"/>
            <w:left w:val="none" w:sz="0" w:space="0" w:color="auto"/>
            <w:bottom w:val="none" w:sz="0" w:space="0" w:color="auto"/>
            <w:right w:val="none" w:sz="0" w:space="0" w:color="auto"/>
          </w:divBdr>
        </w:div>
        <w:div w:id="1544054100">
          <w:marLeft w:val="0"/>
          <w:marRight w:val="0"/>
          <w:marTop w:val="0"/>
          <w:marBottom w:val="0"/>
          <w:divBdr>
            <w:top w:val="none" w:sz="0" w:space="0" w:color="auto"/>
            <w:left w:val="none" w:sz="0" w:space="0" w:color="auto"/>
            <w:bottom w:val="none" w:sz="0" w:space="0" w:color="auto"/>
            <w:right w:val="none" w:sz="0" w:space="0" w:color="auto"/>
          </w:divBdr>
        </w:div>
      </w:divsChild>
    </w:div>
    <w:div w:id="24330960">
      <w:bodyDiv w:val="1"/>
      <w:marLeft w:val="0"/>
      <w:marRight w:val="0"/>
      <w:marTop w:val="0"/>
      <w:marBottom w:val="0"/>
      <w:divBdr>
        <w:top w:val="none" w:sz="0" w:space="0" w:color="auto"/>
        <w:left w:val="none" w:sz="0" w:space="0" w:color="auto"/>
        <w:bottom w:val="none" w:sz="0" w:space="0" w:color="auto"/>
        <w:right w:val="none" w:sz="0" w:space="0" w:color="auto"/>
      </w:divBdr>
    </w:div>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28840920">
      <w:bodyDiv w:val="1"/>
      <w:marLeft w:val="0"/>
      <w:marRight w:val="0"/>
      <w:marTop w:val="0"/>
      <w:marBottom w:val="0"/>
      <w:divBdr>
        <w:top w:val="none" w:sz="0" w:space="0" w:color="auto"/>
        <w:left w:val="none" w:sz="0" w:space="0" w:color="auto"/>
        <w:bottom w:val="none" w:sz="0" w:space="0" w:color="auto"/>
        <w:right w:val="none" w:sz="0" w:space="0" w:color="auto"/>
      </w:divBdr>
    </w:div>
    <w:div w:id="34619578">
      <w:bodyDiv w:val="1"/>
      <w:marLeft w:val="0"/>
      <w:marRight w:val="0"/>
      <w:marTop w:val="0"/>
      <w:marBottom w:val="0"/>
      <w:divBdr>
        <w:top w:val="none" w:sz="0" w:space="0" w:color="auto"/>
        <w:left w:val="none" w:sz="0" w:space="0" w:color="auto"/>
        <w:bottom w:val="none" w:sz="0" w:space="0" w:color="auto"/>
        <w:right w:val="none" w:sz="0" w:space="0" w:color="auto"/>
      </w:divBdr>
    </w:div>
    <w:div w:id="44377021">
      <w:bodyDiv w:val="1"/>
      <w:marLeft w:val="0"/>
      <w:marRight w:val="0"/>
      <w:marTop w:val="0"/>
      <w:marBottom w:val="0"/>
      <w:divBdr>
        <w:top w:val="none" w:sz="0" w:space="0" w:color="auto"/>
        <w:left w:val="none" w:sz="0" w:space="0" w:color="auto"/>
        <w:bottom w:val="none" w:sz="0" w:space="0" w:color="auto"/>
        <w:right w:val="none" w:sz="0" w:space="0" w:color="auto"/>
      </w:divBdr>
    </w:div>
    <w:div w:id="47382923">
      <w:bodyDiv w:val="1"/>
      <w:marLeft w:val="0"/>
      <w:marRight w:val="0"/>
      <w:marTop w:val="0"/>
      <w:marBottom w:val="0"/>
      <w:divBdr>
        <w:top w:val="none" w:sz="0" w:space="0" w:color="auto"/>
        <w:left w:val="none" w:sz="0" w:space="0" w:color="auto"/>
        <w:bottom w:val="none" w:sz="0" w:space="0" w:color="auto"/>
        <w:right w:val="none" w:sz="0" w:space="0" w:color="auto"/>
      </w:divBdr>
    </w:div>
    <w:div w:id="77022347">
      <w:bodyDiv w:val="1"/>
      <w:marLeft w:val="0"/>
      <w:marRight w:val="0"/>
      <w:marTop w:val="0"/>
      <w:marBottom w:val="0"/>
      <w:divBdr>
        <w:top w:val="none" w:sz="0" w:space="0" w:color="auto"/>
        <w:left w:val="none" w:sz="0" w:space="0" w:color="auto"/>
        <w:bottom w:val="none" w:sz="0" w:space="0" w:color="auto"/>
        <w:right w:val="none" w:sz="0" w:space="0" w:color="auto"/>
      </w:divBdr>
    </w:div>
    <w:div w:id="82263298">
      <w:bodyDiv w:val="1"/>
      <w:marLeft w:val="0"/>
      <w:marRight w:val="0"/>
      <w:marTop w:val="0"/>
      <w:marBottom w:val="0"/>
      <w:divBdr>
        <w:top w:val="none" w:sz="0" w:space="0" w:color="auto"/>
        <w:left w:val="none" w:sz="0" w:space="0" w:color="auto"/>
        <w:bottom w:val="none" w:sz="0" w:space="0" w:color="auto"/>
        <w:right w:val="none" w:sz="0" w:space="0" w:color="auto"/>
      </w:divBdr>
    </w:div>
    <w:div w:id="97599571">
      <w:bodyDiv w:val="1"/>
      <w:marLeft w:val="0"/>
      <w:marRight w:val="0"/>
      <w:marTop w:val="0"/>
      <w:marBottom w:val="0"/>
      <w:divBdr>
        <w:top w:val="none" w:sz="0" w:space="0" w:color="auto"/>
        <w:left w:val="none" w:sz="0" w:space="0" w:color="auto"/>
        <w:bottom w:val="none" w:sz="0" w:space="0" w:color="auto"/>
        <w:right w:val="none" w:sz="0" w:space="0" w:color="auto"/>
      </w:divBdr>
      <w:divsChild>
        <w:div w:id="178274629">
          <w:marLeft w:val="0"/>
          <w:marRight w:val="0"/>
          <w:marTop w:val="0"/>
          <w:marBottom w:val="0"/>
          <w:divBdr>
            <w:top w:val="none" w:sz="0" w:space="0" w:color="auto"/>
            <w:left w:val="none" w:sz="0" w:space="0" w:color="auto"/>
            <w:bottom w:val="none" w:sz="0" w:space="0" w:color="auto"/>
            <w:right w:val="none" w:sz="0" w:space="0" w:color="auto"/>
          </w:divBdr>
        </w:div>
        <w:div w:id="491602256">
          <w:marLeft w:val="0"/>
          <w:marRight w:val="0"/>
          <w:marTop w:val="0"/>
          <w:marBottom w:val="0"/>
          <w:divBdr>
            <w:top w:val="none" w:sz="0" w:space="0" w:color="auto"/>
            <w:left w:val="none" w:sz="0" w:space="0" w:color="auto"/>
            <w:bottom w:val="none" w:sz="0" w:space="0" w:color="auto"/>
            <w:right w:val="none" w:sz="0" w:space="0" w:color="auto"/>
          </w:divBdr>
        </w:div>
        <w:div w:id="750128669">
          <w:marLeft w:val="0"/>
          <w:marRight w:val="0"/>
          <w:marTop w:val="0"/>
          <w:marBottom w:val="0"/>
          <w:divBdr>
            <w:top w:val="none" w:sz="0" w:space="0" w:color="auto"/>
            <w:left w:val="none" w:sz="0" w:space="0" w:color="auto"/>
            <w:bottom w:val="none" w:sz="0" w:space="0" w:color="auto"/>
            <w:right w:val="none" w:sz="0" w:space="0" w:color="auto"/>
          </w:divBdr>
        </w:div>
      </w:divsChild>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1837096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17">
          <w:marLeft w:val="0"/>
          <w:marRight w:val="0"/>
          <w:marTop w:val="0"/>
          <w:marBottom w:val="0"/>
          <w:divBdr>
            <w:top w:val="none" w:sz="0" w:space="0" w:color="auto"/>
            <w:left w:val="none" w:sz="0" w:space="0" w:color="auto"/>
            <w:bottom w:val="none" w:sz="0" w:space="0" w:color="auto"/>
            <w:right w:val="none" w:sz="0" w:space="0" w:color="auto"/>
          </w:divBdr>
        </w:div>
        <w:div w:id="773286692">
          <w:marLeft w:val="0"/>
          <w:marRight w:val="0"/>
          <w:marTop w:val="0"/>
          <w:marBottom w:val="0"/>
          <w:divBdr>
            <w:top w:val="none" w:sz="0" w:space="0" w:color="auto"/>
            <w:left w:val="none" w:sz="0" w:space="0" w:color="auto"/>
            <w:bottom w:val="none" w:sz="0" w:space="0" w:color="auto"/>
            <w:right w:val="none" w:sz="0" w:space="0" w:color="auto"/>
          </w:divBdr>
        </w:div>
        <w:div w:id="2081172599">
          <w:marLeft w:val="0"/>
          <w:marRight w:val="0"/>
          <w:marTop w:val="0"/>
          <w:marBottom w:val="0"/>
          <w:divBdr>
            <w:top w:val="none" w:sz="0" w:space="0" w:color="auto"/>
            <w:left w:val="none" w:sz="0" w:space="0" w:color="auto"/>
            <w:bottom w:val="none" w:sz="0" w:space="0" w:color="auto"/>
            <w:right w:val="none" w:sz="0" w:space="0" w:color="auto"/>
          </w:divBdr>
        </w:div>
        <w:div w:id="1898737713">
          <w:marLeft w:val="0"/>
          <w:marRight w:val="0"/>
          <w:marTop w:val="0"/>
          <w:marBottom w:val="0"/>
          <w:divBdr>
            <w:top w:val="none" w:sz="0" w:space="0" w:color="auto"/>
            <w:left w:val="none" w:sz="0" w:space="0" w:color="auto"/>
            <w:bottom w:val="none" w:sz="0" w:space="0" w:color="auto"/>
            <w:right w:val="none" w:sz="0" w:space="0" w:color="auto"/>
          </w:divBdr>
        </w:div>
        <w:div w:id="1067416805">
          <w:marLeft w:val="0"/>
          <w:marRight w:val="0"/>
          <w:marTop w:val="0"/>
          <w:marBottom w:val="0"/>
          <w:divBdr>
            <w:top w:val="none" w:sz="0" w:space="0" w:color="auto"/>
            <w:left w:val="none" w:sz="0" w:space="0" w:color="auto"/>
            <w:bottom w:val="none" w:sz="0" w:space="0" w:color="auto"/>
            <w:right w:val="none" w:sz="0" w:space="0" w:color="auto"/>
          </w:divBdr>
        </w:div>
        <w:div w:id="332730054">
          <w:marLeft w:val="0"/>
          <w:marRight w:val="0"/>
          <w:marTop w:val="0"/>
          <w:marBottom w:val="0"/>
          <w:divBdr>
            <w:top w:val="none" w:sz="0" w:space="0" w:color="auto"/>
            <w:left w:val="none" w:sz="0" w:space="0" w:color="auto"/>
            <w:bottom w:val="none" w:sz="0" w:space="0" w:color="auto"/>
            <w:right w:val="none" w:sz="0" w:space="0" w:color="auto"/>
          </w:divBdr>
        </w:div>
        <w:div w:id="1259220860">
          <w:marLeft w:val="0"/>
          <w:marRight w:val="0"/>
          <w:marTop w:val="0"/>
          <w:marBottom w:val="0"/>
          <w:divBdr>
            <w:top w:val="none" w:sz="0" w:space="0" w:color="auto"/>
            <w:left w:val="none" w:sz="0" w:space="0" w:color="auto"/>
            <w:bottom w:val="none" w:sz="0" w:space="0" w:color="auto"/>
            <w:right w:val="none" w:sz="0" w:space="0" w:color="auto"/>
          </w:divBdr>
        </w:div>
        <w:div w:id="1360739667">
          <w:marLeft w:val="0"/>
          <w:marRight w:val="0"/>
          <w:marTop w:val="0"/>
          <w:marBottom w:val="0"/>
          <w:divBdr>
            <w:top w:val="none" w:sz="0" w:space="0" w:color="auto"/>
            <w:left w:val="none" w:sz="0" w:space="0" w:color="auto"/>
            <w:bottom w:val="none" w:sz="0" w:space="0" w:color="auto"/>
            <w:right w:val="none" w:sz="0" w:space="0" w:color="auto"/>
          </w:divBdr>
        </w:div>
        <w:div w:id="845634295">
          <w:marLeft w:val="0"/>
          <w:marRight w:val="0"/>
          <w:marTop w:val="0"/>
          <w:marBottom w:val="0"/>
          <w:divBdr>
            <w:top w:val="none" w:sz="0" w:space="0" w:color="auto"/>
            <w:left w:val="none" w:sz="0" w:space="0" w:color="auto"/>
            <w:bottom w:val="none" w:sz="0" w:space="0" w:color="auto"/>
            <w:right w:val="none" w:sz="0" w:space="0" w:color="auto"/>
          </w:divBdr>
        </w:div>
        <w:div w:id="1316421912">
          <w:marLeft w:val="0"/>
          <w:marRight w:val="0"/>
          <w:marTop w:val="0"/>
          <w:marBottom w:val="0"/>
          <w:divBdr>
            <w:top w:val="none" w:sz="0" w:space="0" w:color="auto"/>
            <w:left w:val="none" w:sz="0" w:space="0" w:color="auto"/>
            <w:bottom w:val="none" w:sz="0" w:space="0" w:color="auto"/>
            <w:right w:val="none" w:sz="0" w:space="0" w:color="auto"/>
          </w:divBdr>
        </w:div>
        <w:div w:id="28461406">
          <w:marLeft w:val="0"/>
          <w:marRight w:val="0"/>
          <w:marTop w:val="0"/>
          <w:marBottom w:val="0"/>
          <w:divBdr>
            <w:top w:val="none" w:sz="0" w:space="0" w:color="auto"/>
            <w:left w:val="none" w:sz="0" w:space="0" w:color="auto"/>
            <w:bottom w:val="none" w:sz="0" w:space="0" w:color="auto"/>
            <w:right w:val="none" w:sz="0" w:space="0" w:color="auto"/>
          </w:divBdr>
        </w:div>
        <w:div w:id="1201937045">
          <w:marLeft w:val="0"/>
          <w:marRight w:val="0"/>
          <w:marTop w:val="0"/>
          <w:marBottom w:val="0"/>
          <w:divBdr>
            <w:top w:val="none" w:sz="0" w:space="0" w:color="auto"/>
            <w:left w:val="none" w:sz="0" w:space="0" w:color="auto"/>
            <w:bottom w:val="none" w:sz="0" w:space="0" w:color="auto"/>
            <w:right w:val="none" w:sz="0" w:space="0" w:color="auto"/>
          </w:divBdr>
        </w:div>
        <w:div w:id="1250039164">
          <w:marLeft w:val="0"/>
          <w:marRight w:val="0"/>
          <w:marTop w:val="0"/>
          <w:marBottom w:val="0"/>
          <w:divBdr>
            <w:top w:val="none" w:sz="0" w:space="0" w:color="auto"/>
            <w:left w:val="none" w:sz="0" w:space="0" w:color="auto"/>
            <w:bottom w:val="none" w:sz="0" w:space="0" w:color="auto"/>
            <w:right w:val="none" w:sz="0" w:space="0" w:color="auto"/>
          </w:divBdr>
        </w:div>
        <w:div w:id="1183979497">
          <w:marLeft w:val="0"/>
          <w:marRight w:val="0"/>
          <w:marTop w:val="0"/>
          <w:marBottom w:val="0"/>
          <w:divBdr>
            <w:top w:val="none" w:sz="0" w:space="0" w:color="auto"/>
            <w:left w:val="none" w:sz="0" w:space="0" w:color="auto"/>
            <w:bottom w:val="none" w:sz="0" w:space="0" w:color="auto"/>
            <w:right w:val="none" w:sz="0" w:space="0" w:color="auto"/>
          </w:divBdr>
        </w:div>
        <w:div w:id="1370454709">
          <w:marLeft w:val="0"/>
          <w:marRight w:val="0"/>
          <w:marTop w:val="0"/>
          <w:marBottom w:val="0"/>
          <w:divBdr>
            <w:top w:val="none" w:sz="0" w:space="0" w:color="auto"/>
            <w:left w:val="none" w:sz="0" w:space="0" w:color="auto"/>
            <w:bottom w:val="none" w:sz="0" w:space="0" w:color="auto"/>
            <w:right w:val="none" w:sz="0" w:space="0" w:color="auto"/>
          </w:divBdr>
        </w:div>
        <w:div w:id="404424089">
          <w:marLeft w:val="0"/>
          <w:marRight w:val="0"/>
          <w:marTop w:val="0"/>
          <w:marBottom w:val="0"/>
          <w:divBdr>
            <w:top w:val="none" w:sz="0" w:space="0" w:color="auto"/>
            <w:left w:val="none" w:sz="0" w:space="0" w:color="auto"/>
            <w:bottom w:val="none" w:sz="0" w:space="0" w:color="auto"/>
            <w:right w:val="none" w:sz="0" w:space="0" w:color="auto"/>
          </w:divBdr>
        </w:div>
        <w:div w:id="1224369823">
          <w:marLeft w:val="0"/>
          <w:marRight w:val="0"/>
          <w:marTop w:val="0"/>
          <w:marBottom w:val="0"/>
          <w:divBdr>
            <w:top w:val="none" w:sz="0" w:space="0" w:color="auto"/>
            <w:left w:val="none" w:sz="0" w:space="0" w:color="auto"/>
            <w:bottom w:val="none" w:sz="0" w:space="0" w:color="auto"/>
            <w:right w:val="none" w:sz="0" w:space="0" w:color="auto"/>
          </w:divBdr>
        </w:div>
      </w:divsChild>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252126710">
      <w:bodyDiv w:val="1"/>
      <w:marLeft w:val="0"/>
      <w:marRight w:val="0"/>
      <w:marTop w:val="0"/>
      <w:marBottom w:val="0"/>
      <w:divBdr>
        <w:top w:val="none" w:sz="0" w:space="0" w:color="auto"/>
        <w:left w:val="none" w:sz="0" w:space="0" w:color="auto"/>
        <w:bottom w:val="none" w:sz="0" w:space="0" w:color="auto"/>
        <w:right w:val="none" w:sz="0" w:space="0" w:color="auto"/>
      </w:divBdr>
    </w:div>
    <w:div w:id="284313720">
      <w:bodyDiv w:val="1"/>
      <w:marLeft w:val="0"/>
      <w:marRight w:val="0"/>
      <w:marTop w:val="0"/>
      <w:marBottom w:val="0"/>
      <w:divBdr>
        <w:top w:val="none" w:sz="0" w:space="0" w:color="auto"/>
        <w:left w:val="none" w:sz="0" w:space="0" w:color="auto"/>
        <w:bottom w:val="none" w:sz="0" w:space="0" w:color="auto"/>
        <w:right w:val="none" w:sz="0" w:space="0" w:color="auto"/>
      </w:divBdr>
    </w:div>
    <w:div w:id="378751687">
      <w:bodyDiv w:val="1"/>
      <w:marLeft w:val="0"/>
      <w:marRight w:val="0"/>
      <w:marTop w:val="0"/>
      <w:marBottom w:val="0"/>
      <w:divBdr>
        <w:top w:val="none" w:sz="0" w:space="0" w:color="auto"/>
        <w:left w:val="none" w:sz="0" w:space="0" w:color="auto"/>
        <w:bottom w:val="none" w:sz="0" w:space="0" w:color="auto"/>
        <w:right w:val="none" w:sz="0" w:space="0" w:color="auto"/>
      </w:divBdr>
      <w:divsChild>
        <w:div w:id="196042617">
          <w:marLeft w:val="0"/>
          <w:marRight w:val="0"/>
          <w:marTop w:val="0"/>
          <w:marBottom w:val="0"/>
          <w:divBdr>
            <w:top w:val="none" w:sz="0" w:space="0" w:color="auto"/>
            <w:left w:val="none" w:sz="0" w:space="0" w:color="auto"/>
            <w:bottom w:val="none" w:sz="0" w:space="0" w:color="auto"/>
            <w:right w:val="none" w:sz="0" w:space="0" w:color="auto"/>
          </w:divBdr>
        </w:div>
        <w:div w:id="1477648182">
          <w:marLeft w:val="0"/>
          <w:marRight w:val="0"/>
          <w:marTop w:val="0"/>
          <w:marBottom w:val="0"/>
          <w:divBdr>
            <w:top w:val="none" w:sz="0" w:space="0" w:color="auto"/>
            <w:left w:val="none" w:sz="0" w:space="0" w:color="auto"/>
            <w:bottom w:val="none" w:sz="0" w:space="0" w:color="auto"/>
            <w:right w:val="none" w:sz="0" w:space="0" w:color="auto"/>
          </w:divBdr>
        </w:div>
        <w:div w:id="1861233397">
          <w:marLeft w:val="0"/>
          <w:marRight w:val="0"/>
          <w:marTop w:val="0"/>
          <w:marBottom w:val="0"/>
          <w:divBdr>
            <w:top w:val="none" w:sz="0" w:space="0" w:color="auto"/>
            <w:left w:val="none" w:sz="0" w:space="0" w:color="auto"/>
            <w:bottom w:val="none" w:sz="0" w:space="0" w:color="auto"/>
            <w:right w:val="none" w:sz="0" w:space="0" w:color="auto"/>
          </w:divBdr>
        </w:div>
      </w:divsChild>
    </w:div>
    <w:div w:id="387655370">
      <w:bodyDiv w:val="1"/>
      <w:marLeft w:val="0"/>
      <w:marRight w:val="0"/>
      <w:marTop w:val="0"/>
      <w:marBottom w:val="0"/>
      <w:divBdr>
        <w:top w:val="none" w:sz="0" w:space="0" w:color="auto"/>
        <w:left w:val="none" w:sz="0" w:space="0" w:color="auto"/>
        <w:bottom w:val="none" w:sz="0" w:space="0" w:color="auto"/>
        <w:right w:val="none" w:sz="0" w:space="0" w:color="auto"/>
      </w:divBdr>
    </w:div>
    <w:div w:id="425270174">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35696616">
      <w:bodyDiv w:val="1"/>
      <w:marLeft w:val="0"/>
      <w:marRight w:val="0"/>
      <w:marTop w:val="0"/>
      <w:marBottom w:val="0"/>
      <w:divBdr>
        <w:top w:val="none" w:sz="0" w:space="0" w:color="auto"/>
        <w:left w:val="none" w:sz="0" w:space="0" w:color="auto"/>
        <w:bottom w:val="none" w:sz="0" w:space="0" w:color="auto"/>
        <w:right w:val="none" w:sz="0" w:space="0" w:color="auto"/>
      </w:divBdr>
    </w:div>
    <w:div w:id="539828855">
      <w:bodyDiv w:val="1"/>
      <w:marLeft w:val="0"/>
      <w:marRight w:val="0"/>
      <w:marTop w:val="0"/>
      <w:marBottom w:val="0"/>
      <w:divBdr>
        <w:top w:val="none" w:sz="0" w:space="0" w:color="auto"/>
        <w:left w:val="none" w:sz="0" w:space="0" w:color="auto"/>
        <w:bottom w:val="none" w:sz="0" w:space="0" w:color="auto"/>
        <w:right w:val="none" w:sz="0" w:space="0" w:color="auto"/>
      </w:divBdr>
    </w:div>
    <w:div w:id="555510655">
      <w:bodyDiv w:val="1"/>
      <w:marLeft w:val="0"/>
      <w:marRight w:val="0"/>
      <w:marTop w:val="0"/>
      <w:marBottom w:val="0"/>
      <w:divBdr>
        <w:top w:val="none" w:sz="0" w:space="0" w:color="auto"/>
        <w:left w:val="none" w:sz="0" w:space="0" w:color="auto"/>
        <w:bottom w:val="none" w:sz="0" w:space="0" w:color="auto"/>
        <w:right w:val="none" w:sz="0" w:space="0" w:color="auto"/>
      </w:divBdr>
      <w:divsChild>
        <w:div w:id="1164247262">
          <w:marLeft w:val="0"/>
          <w:marRight w:val="0"/>
          <w:marTop w:val="0"/>
          <w:marBottom w:val="0"/>
          <w:divBdr>
            <w:top w:val="none" w:sz="0" w:space="0" w:color="auto"/>
            <w:left w:val="none" w:sz="0" w:space="0" w:color="auto"/>
            <w:bottom w:val="none" w:sz="0" w:space="0" w:color="auto"/>
            <w:right w:val="none" w:sz="0" w:space="0" w:color="auto"/>
          </w:divBdr>
          <w:divsChild>
            <w:div w:id="1893539285">
              <w:marLeft w:val="0"/>
              <w:marRight w:val="0"/>
              <w:marTop w:val="0"/>
              <w:marBottom w:val="0"/>
              <w:divBdr>
                <w:top w:val="none" w:sz="0" w:space="0" w:color="auto"/>
                <w:left w:val="none" w:sz="0" w:space="0" w:color="auto"/>
                <w:bottom w:val="none" w:sz="0" w:space="0" w:color="auto"/>
                <w:right w:val="none" w:sz="0" w:space="0" w:color="auto"/>
              </w:divBdr>
              <w:divsChild>
                <w:div w:id="1689403980">
                  <w:marLeft w:val="0"/>
                  <w:marRight w:val="0"/>
                  <w:marTop w:val="0"/>
                  <w:marBottom w:val="0"/>
                  <w:divBdr>
                    <w:top w:val="none" w:sz="0" w:space="0" w:color="auto"/>
                    <w:left w:val="none" w:sz="0" w:space="0" w:color="auto"/>
                    <w:bottom w:val="none" w:sz="0" w:space="0" w:color="auto"/>
                    <w:right w:val="none" w:sz="0" w:space="0" w:color="auto"/>
                  </w:divBdr>
                  <w:divsChild>
                    <w:div w:id="549272266">
                      <w:marLeft w:val="0"/>
                      <w:marRight w:val="0"/>
                      <w:marTop w:val="0"/>
                      <w:marBottom w:val="0"/>
                      <w:divBdr>
                        <w:top w:val="none" w:sz="0" w:space="0" w:color="auto"/>
                        <w:left w:val="none" w:sz="0" w:space="0" w:color="auto"/>
                        <w:bottom w:val="none" w:sz="0" w:space="0" w:color="auto"/>
                        <w:right w:val="none" w:sz="0" w:space="0" w:color="auto"/>
                      </w:divBdr>
                      <w:divsChild>
                        <w:div w:id="336004975">
                          <w:marLeft w:val="0"/>
                          <w:marRight w:val="0"/>
                          <w:marTop w:val="0"/>
                          <w:marBottom w:val="0"/>
                          <w:divBdr>
                            <w:top w:val="none" w:sz="0" w:space="0" w:color="auto"/>
                            <w:left w:val="none" w:sz="0" w:space="0" w:color="auto"/>
                            <w:bottom w:val="none" w:sz="0" w:space="0" w:color="auto"/>
                            <w:right w:val="none" w:sz="0" w:space="0" w:color="auto"/>
                          </w:divBdr>
                          <w:divsChild>
                            <w:div w:id="56972835">
                              <w:marLeft w:val="0"/>
                              <w:marRight w:val="0"/>
                              <w:marTop w:val="0"/>
                              <w:marBottom w:val="0"/>
                              <w:divBdr>
                                <w:top w:val="none" w:sz="0" w:space="0" w:color="auto"/>
                                <w:left w:val="none" w:sz="0" w:space="0" w:color="auto"/>
                                <w:bottom w:val="none" w:sz="0" w:space="0" w:color="auto"/>
                                <w:right w:val="none" w:sz="0" w:space="0" w:color="auto"/>
                              </w:divBdr>
                              <w:divsChild>
                                <w:div w:id="688799869">
                                  <w:marLeft w:val="0"/>
                                  <w:marRight w:val="0"/>
                                  <w:marTop w:val="0"/>
                                  <w:marBottom w:val="0"/>
                                  <w:divBdr>
                                    <w:top w:val="none" w:sz="0" w:space="0" w:color="auto"/>
                                    <w:left w:val="none" w:sz="0" w:space="0" w:color="auto"/>
                                    <w:bottom w:val="none" w:sz="0" w:space="0" w:color="auto"/>
                                    <w:right w:val="none" w:sz="0" w:space="0" w:color="auto"/>
                                  </w:divBdr>
                                  <w:divsChild>
                                    <w:div w:id="1576671378">
                                      <w:marLeft w:val="0"/>
                                      <w:marRight w:val="0"/>
                                      <w:marTop w:val="0"/>
                                      <w:marBottom w:val="0"/>
                                      <w:divBdr>
                                        <w:top w:val="none" w:sz="0" w:space="0" w:color="auto"/>
                                        <w:left w:val="none" w:sz="0" w:space="0" w:color="auto"/>
                                        <w:bottom w:val="none" w:sz="0" w:space="0" w:color="auto"/>
                                        <w:right w:val="none" w:sz="0" w:space="0" w:color="auto"/>
                                      </w:divBdr>
                                      <w:divsChild>
                                        <w:div w:id="1365060318">
                                          <w:marLeft w:val="0"/>
                                          <w:marRight w:val="0"/>
                                          <w:marTop w:val="0"/>
                                          <w:marBottom w:val="0"/>
                                          <w:divBdr>
                                            <w:top w:val="none" w:sz="0" w:space="0" w:color="auto"/>
                                            <w:left w:val="none" w:sz="0" w:space="0" w:color="auto"/>
                                            <w:bottom w:val="none" w:sz="0" w:space="0" w:color="auto"/>
                                            <w:right w:val="none" w:sz="0" w:space="0" w:color="auto"/>
                                          </w:divBdr>
                                          <w:divsChild>
                                            <w:div w:id="2066447442">
                                              <w:marLeft w:val="0"/>
                                              <w:marRight w:val="0"/>
                                              <w:marTop w:val="0"/>
                                              <w:marBottom w:val="0"/>
                                              <w:divBdr>
                                                <w:top w:val="none" w:sz="0" w:space="0" w:color="auto"/>
                                                <w:left w:val="none" w:sz="0" w:space="0" w:color="auto"/>
                                                <w:bottom w:val="none" w:sz="0" w:space="0" w:color="auto"/>
                                                <w:right w:val="none" w:sz="0" w:space="0" w:color="auto"/>
                                              </w:divBdr>
                                            </w:div>
                                            <w:div w:id="29115936">
                                              <w:marLeft w:val="0"/>
                                              <w:marRight w:val="0"/>
                                              <w:marTop w:val="0"/>
                                              <w:marBottom w:val="0"/>
                                              <w:divBdr>
                                                <w:top w:val="none" w:sz="0" w:space="0" w:color="auto"/>
                                                <w:left w:val="none" w:sz="0" w:space="0" w:color="auto"/>
                                                <w:bottom w:val="none" w:sz="0" w:space="0" w:color="auto"/>
                                                <w:right w:val="none" w:sz="0" w:space="0" w:color="auto"/>
                                              </w:divBdr>
                                            </w:div>
                                          </w:divsChild>
                                        </w:div>
                                        <w:div w:id="517624113">
                                          <w:marLeft w:val="0"/>
                                          <w:marRight w:val="0"/>
                                          <w:marTop w:val="0"/>
                                          <w:marBottom w:val="0"/>
                                          <w:divBdr>
                                            <w:top w:val="none" w:sz="0" w:space="0" w:color="auto"/>
                                            <w:left w:val="none" w:sz="0" w:space="0" w:color="auto"/>
                                            <w:bottom w:val="none" w:sz="0" w:space="0" w:color="auto"/>
                                            <w:right w:val="none" w:sz="0" w:space="0" w:color="auto"/>
                                          </w:divBdr>
                                        </w:div>
                                      </w:divsChild>
                                    </w:div>
                                    <w:div w:id="754669855">
                                      <w:marLeft w:val="0"/>
                                      <w:marRight w:val="0"/>
                                      <w:marTop w:val="0"/>
                                      <w:marBottom w:val="0"/>
                                      <w:divBdr>
                                        <w:top w:val="none" w:sz="0" w:space="0" w:color="auto"/>
                                        <w:left w:val="none" w:sz="0" w:space="0" w:color="auto"/>
                                        <w:bottom w:val="none" w:sz="0" w:space="0" w:color="auto"/>
                                        <w:right w:val="none" w:sz="0" w:space="0" w:color="auto"/>
                                      </w:divBdr>
                                    </w:div>
                                  </w:divsChild>
                                </w:div>
                                <w:div w:id="1593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5879">
                          <w:marLeft w:val="0"/>
                          <w:marRight w:val="0"/>
                          <w:marTop w:val="0"/>
                          <w:marBottom w:val="0"/>
                          <w:divBdr>
                            <w:top w:val="none" w:sz="0" w:space="0" w:color="auto"/>
                            <w:left w:val="none" w:sz="0" w:space="0" w:color="auto"/>
                            <w:bottom w:val="none" w:sz="0" w:space="0" w:color="auto"/>
                            <w:right w:val="none" w:sz="0" w:space="0" w:color="auto"/>
                          </w:divBdr>
                        </w:div>
                      </w:divsChild>
                    </w:div>
                    <w:div w:id="2093043236">
                      <w:marLeft w:val="0"/>
                      <w:marRight w:val="0"/>
                      <w:marTop w:val="0"/>
                      <w:marBottom w:val="0"/>
                      <w:divBdr>
                        <w:top w:val="none" w:sz="0" w:space="0" w:color="auto"/>
                        <w:left w:val="none" w:sz="0" w:space="0" w:color="auto"/>
                        <w:bottom w:val="none" w:sz="0" w:space="0" w:color="auto"/>
                        <w:right w:val="none" w:sz="0" w:space="0" w:color="auto"/>
                      </w:divBdr>
                    </w:div>
                  </w:divsChild>
                </w:div>
                <w:div w:id="1792937941">
                  <w:marLeft w:val="0"/>
                  <w:marRight w:val="0"/>
                  <w:marTop w:val="0"/>
                  <w:marBottom w:val="0"/>
                  <w:divBdr>
                    <w:top w:val="none" w:sz="0" w:space="0" w:color="auto"/>
                    <w:left w:val="none" w:sz="0" w:space="0" w:color="auto"/>
                    <w:bottom w:val="none" w:sz="0" w:space="0" w:color="auto"/>
                    <w:right w:val="none" w:sz="0" w:space="0" w:color="auto"/>
                  </w:divBdr>
                </w:div>
              </w:divsChild>
            </w:div>
            <w:div w:id="167984344">
              <w:marLeft w:val="0"/>
              <w:marRight w:val="0"/>
              <w:marTop w:val="0"/>
              <w:marBottom w:val="0"/>
              <w:divBdr>
                <w:top w:val="none" w:sz="0" w:space="0" w:color="auto"/>
                <w:left w:val="none" w:sz="0" w:space="0" w:color="auto"/>
                <w:bottom w:val="none" w:sz="0" w:space="0" w:color="auto"/>
                <w:right w:val="none" w:sz="0" w:space="0" w:color="auto"/>
              </w:divBdr>
            </w:div>
          </w:divsChild>
        </w:div>
        <w:div w:id="1180509484">
          <w:marLeft w:val="0"/>
          <w:marRight w:val="0"/>
          <w:marTop w:val="0"/>
          <w:marBottom w:val="0"/>
          <w:divBdr>
            <w:top w:val="none" w:sz="0" w:space="0" w:color="auto"/>
            <w:left w:val="none" w:sz="0" w:space="0" w:color="auto"/>
            <w:bottom w:val="none" w:sz="0" w:space="0" w:color="auto"/>
            <w:right w:val="none" w:sz="0" w:space="0" w:color="auto"/>
          </w:divBdr>
        </w:div>
      </w:divsChild>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10625057">
      <w:bodyDiv w:val="1"/>
      <w:marLeft w:val="0"/>
      <w:marRight w:val="0"/>
      <w:marTop w:val="0"/>
      <w:marBottom w:val="0"/>
      <w:divBdr>
        <w:top w:val="none" w:sz="0" w:space="0" w:color="auto"/>
        <w:left w:val="none" w:sz="0" w:space="0" w:color="auto"/>
        <w:bottom w:val="none" w:sz="0" w:space="0" w:color="auto"/>
        <w:right w:val="none" w:sz="0" w:space="0" w:color="auto"/>
      </w:divBdr>
    </w:div>
    <w:div w:id="612781755">
      <w:bodyDiv w:val="1"/>
      <w:marLeft w:val="0"/>
      <w:marRight w:val="0"/>
      <w:marTop w:val="0"/>
      <w:marBottom w:val="0"/>
      <w:divBdr>
        <w:top w:val="none" w:sz="0" w:space="0" w:color="auto"/>
        <w:left w:val="none" w:sz="0" w:space="0" w:color="auto"/>
        <w:bottom w:val="none" w:sz="0" w:space="0" w:color="auto"/>
        <w:right w:val="none" w:sz="0" w:space="0" w:color="auto"/>
      </w:divBdr>
      <w:divsChild>
        <w:div w:id="1332373597">
          <w:marLeft w:val="0"/>
          <w:marRight w:val="0"/>
          <w:marTop w:val="0"/>
          <w:marBottom w:val="0"/>
          <w:divBdr>
            <w:top w:val="none" w:sz="0" w:space="0" w:color="auto"/>
            <w:left w:val="none" w:sz="0" w:space="0" w:color="auto"/>
            <w:bottom w:val="none" w:sz="0" w:space="0" w:color="auto"/>
            <w:right w:val="none" w:sz="0" w:space="0" w:color="auto"/>
          </w:divBdr>
        </w:div>
        <w:div w:id="1588683908">
          <w:marLeft w:val="0"/>
          <w:marRight w:val="0"/>
          <w:marTop w:val="0"/>
          <w:marBottom w:val="0"/>
          <w:divBdr>
            <w:top w:val="none" w:sz="0" w:space="0" w:color="auto"/>
            <w:left w:val="none" w:sz="0" w:space="0" w:color="auto"/>
            <w:bottom w:val="none" w:sz="0" w:space="0" w:color="auto"/>
            <w:right w:val="none" w:sz="0" w:space="0" w:color="auto"/>
          </w:divBdr>
        </w:div>
        <w:div w:id="1424718909">
          <w:marLeft w:val="0"/>
          <w:marRight w:val="0"/>
          <w:marTop w:val="0"/>
          <w:marBottom w:val="0"/>
          <w:divBdr>
            <w:top w:val="none" w:sz="0" w:space="0" w:color="auto"/>
            <w:left w:val="none" w:sz="0" w:space="0" w:color="auto"/>
            <w:bottom w:val="none" w:sz="0" w:space="0" w:color="auto"/>
            <w:right w:val="none" w:sz="0" w:space="0" w:color="auto"/>
          </w:divBdr>
        </w:div>
        <w:div w:id="1817991788">
          <w:marLeft w:val="0"/>
          <w:marRight w:val="0"/>
          <w:marTop w:val="0"/>
          <w:marBottom w:val="0"/>
          <w:divBdr>
            <w:top w:val="none" w:sz="0" w:space="0" w:color="auto"/>
            <w:left w:val="none" w:sz="0" w:space="0" w:color="auto"/>
            <w:bottom w:val="none" w:sz="0" w:space="0" w:color="auto"/>
            <w:right w:val="none" w:sz="0" w:space="0" w:color="auto"/>
          </w:divBdr>
        </w:div>
        <w:div w:id="313728272">
          <w:marLeft w:val="0"/>
          <w:marRight w:val="0"/>
          <w:marTop w:val="0"/>
          <w:marBottom w:val="0"/>
          <w:divBdr>
            <w:top w:val="none" w:sz="0" w:space="0" w:color="auto"/>
            <w:left w:val="none" w:sz="0" w:space="0" w:color="auto"/>
            <w:bottom w:val="none" w:sz="0" w:space="0" w:color="auto"/>
            <w:right w:val="none" w:sz="0" w:space="0" w:color="auto"/>
          </w:divBdr>
        </w:div>
        <w:div w:id="286350213">
          <w:marLeft w:val="0"/>
          <w:marRight w:val="0"/>
          <w:marTop w:val="0"/>
          <w:marBottom w:val="0"/>
          <w:divBdr>
            <w:top w:val="none" w:sz="0" w:space="0" w:color="auto"/>
            <w:left w:val="none" w:sz="0" w:space="0" w:color="auto"/>
            <w:bottom w:val="none" w:sz="0" w:space="0" w:color="auto"/>
            <w:right w:val="none" w:sz="0" w:space="0" w:color="auto"/>
          </w:divBdr>
        </w:div>
        <w:div w:id="601456307">
          <w:marLeft w:val="0"/>
          <w:marRight w:val="0"/>
          <w:marTop w:val="0"/>
          <w:marBottom w:val="0"/>
          <w:divBdr>
            <w:top w:val="none" w:sz="0" w:space="0" w:color="auto"/>
            <w:left w:val="none" w:sz="0" w:space="0" w:color="auto"/>
            <w:bottom w:val="none" w:sz="0" w:space="0" w:color="auto"/>
            <w:right w:val="none" w:sz="0" w:space="0" w:color="auto"/>
          </w:divBdr>
        </w:div>
        <w:div w:id="1273509165">
          <w:marLeft w:val="0"/>
          <w:marRight w:val="0"/>
          <w:marTop w:val="0"/>
          <w:marBottom w:val="0"/>
          <w:divBdr>
            <w:top w:val="none" w:sz="0" w:space="0" w:color="auto"/>
            <w:left w:val="none" w:sz="0" w:space="0" w:color="auto"/>
            <w:bottom w:val="none" w:sz="0" w:space="0" w:color="auto"/>
            <w:right w:val="none" w:sz="0" w:space="0" w:color="auto"/>
          </w:divBdr>
        </w:div>
      </w:divsChild>
    </w:div>
    <w:div w:id="617415252">
      <w:bodyDiv w:val="1"/>
      <w:marLeft w:val="0"/>
      <w:marRight w:val="0"/>
      <w:marTop w:val="0"/>
      <w:marBottom w:val="0"/>
      <w:divBdr>
        <w:top w:val="none" w:sz="0" w:space="0" w:color="auto"/>
        <w:left w:val="none" w:sz="0" w:space="0" w:color="auto"/>
        <w:bottom w:val="none" w:sz="0" w:space="0" w:color="auto"/>
        <w:right w:val="none" w:sz="0" w:space="0" w:color="auto"/>
      </w:divBdr>
      <w:divsChild>
        <w:div w:id="1446653709">
          <w:marLeft w:val="0"/>
          <w:marRight w:val="0"/>
          <w:marTop w:val="0"/>
          <w:marBottom w:val="0"/>
          <w:divBdr>
            <w:top w:val="none" w:sz="0" w:space="0" w:color="auto"/>
            <w:left w:val="none" w:sz="0" w:space="0" w:color="auto"/>
            <w:bottom w:val="none" w:sz="0" w:space="0" w:color="auto"/>
            <w:right w:val="none" w:sz="0" w:space="0" w:color="auto"/>
          </w:divBdr>
        </w:div>
        <w:div w:id="405883414">
          <w:marLeft w:val="0"/>
          <w:marRight w:val="0"/>
          <w:marTop w:val="0"/>
          <w:marBottom w:val="0"/>
          <w:divBdr>
            <w:top w:val="none" w:sz="0" w:space="0" w:color="auto"/>
            <w:left w:val="none" w:sz="0" w:space="0" w:color="auto"/>
            <w:bottom w:val="none" w:sz="0" w:space="0" w:color="auto"/>
            <w:right w:val="none" w:sz="0" w:space="0" w:color="auto"/>
          </w:divBdr>
        </w:div>
        <w:div w:id="1044794143">
          <w:marLeft w:val="0"/>
          <w:marRight w:val="0"/>
          <w:marTop w:val="0"/>
          <w:marBottom w:val="0"/>
          <w:divBdr>
            <w:top w:val="none" w:sz="0" w:space="0" w:color="auto"/>
            <w:left w:val="none" w:sz="0" w:space="0" w:color="auto"/>
            <w:bottom w:val="none" w:sz="0" w:space="0" w:color="auto"/>
            <w:right w:val="none" w:sz="0" w:space="0" w:color="auto"/>
          </w:divBdr>
        </w:div>
        <w:div w:id="260996906">
          <w:marLeft w:val="0"/>
          <w:marRight w:val="0"/>
          <w:marTop w:val="0"/>
          <w:marBottom w:val="0"/>
          <w:divBdr>
            <w:top w:val="none" w:sz="0" w:space="0" w:color="auto"/>
            <w:left w:val="none" w:sz="0" w:space="0" w:color="auto"/>
            <w:bottom w:val="none" w:sz="0" w:space="0" w:color="auto"/>
            <w:right w:val="none" w:sz="0" w:space="0" w:color="auto"/>
          </w:divBdr>
        </w:div>
        <w:div w:id="192161233">
          <w:marLeft w:val="0"/>
          <w:marRight w:val="0"/>
          <w:marTop w:val="0"/>
          <w:marBottom w:val="0"/>
          <w:divBdr>
            <w:top w:val="none" w:sz="0" w:space="0" w:color="auto"/>
            <w:left w:val="none" w:sz="0" w:space="0" w:color="auto"/>
            <w:bottom w:val="none" w:sz="0" w:space="0" w:color="auto"/>
            <w:right w:val="none" w:sz="0" w:space="0" w:color="auto"/>
          </w:divBdr>
        </w:div>
        <w:div w:id="1524510786">
          <w:marLeft w:val="0"/>
          <w:marRight w:val="0"/>
          <w:marTop w:val="0"/>
          <w:marBottom w:val="0"/>
          <w:divBdr>
            <w:top w:val="none" w:sz="0" w:space="0" w:color="auto"/>
            <w:left w:val="none" w:sz="0" w:space="0" w:color="auto"/>
            <w:bottom w:val="none" w:sz="0" w:space="0" w:color="auto"/>
            <w:right w:val="none" w:sz="0" w:space="0" w:color="auto"/>
          </w:divBdr>
        </w:div>
        <w:div w:id="1866091250">
          <w:marLeft w:val="0"/>
          <w:marRight w:val="0"/>
          <w:marTop w:val="0"/>
          <w:marBottom w:val="0"/>
          <w:divBdr>
            <w:top w:val="none" w:sz="0" w:space="0" w:color="auto"/>
            <w:left w:val="none" w:sz="0" w:space="0" w:color="auto"/>
            <w:bottom w:val="none" w:sz="0" w:space="0" w:color="auto"/>
            <w:right w:val="none" w:sz="0" w:space="0" w:color="auto"/>
          </w:divBdr>
        </w:div>
        <w:div w:id="1244606144">
          <w:marLeft w:val="0"/>
          <w:marRight w:val="0"/>
          <w:marTop w:val="0"/>
          <w:marBottom w:val="0"/>
          <w:divBdr>
            <w:top w:val="none" w:sz="0" w:space="0" w:color="auto"/>
            <w:left w:val="none" w:sz="0" w:space="0" w:color="auto"/>
            <w:bottom w:val="none" w:sz="0" w:space="0" w:color="auto"/>
            <w:right w:val="none" w:sz="0" w:space="0" w:color="auto"/>
          </w:divBdr>
        </w:div>
        <w:div w:id="238516211">
          <w:marLeft w:val="0"/>
          <w:marRight w:val="0"/>
          <w:marTop w:val="0"/>
          <w:marBottom w:val="0"/>
          <w:divBdr>
            <w:top w:val="none" w:sz="0" w:space="0" w:color="auto"/>
            <w:left w:val="none" w:sz="0" w:space="0" w:color="auto"/>
            <w:bottom w:val="none" w:sz="0" w:space="0" w:color="auto"/>
            <w:right w:val="none" w:sz="0" w:space="0" w:color="auto"/>
          </w:divBdr>
        </w:div>
        <w:div w:id="1046639189">
          <w:marLeft w:val="0"/>
          <w:marRight w:val="0"/>
          <w:marTop w:val="0"/>
          <w:marBottom w:val="0"/>
          <w:divBdr>
            <w:top w:val="none" w:sz="0" w:space="0" w:color="auto"/>
            <w:left w:val="none" w:sz="0" w:space="0" w:color="auto"/>
            <w:bottom w:val="none" w:sz="0" w:space="0" w:color="auto"/>
            <w:right w:val="none" w:sz="0" w:space="0" w:color="auto"/>
          </w:divBdr>
        </w:div>
        <w:div w:id="1359349568">
          <w:marLeft w:val="0"/>
          <w:marRight w:val="0"/>
          <w:marTop w:val="0"/>
          <w:marBottom w:val="0"/>
          <w:divBdr>
            <w:top w:val="none" w:sz="0" w:space="0" w:color="auto"/>
            <w:left w:val="none" w:sz="0" w:space="0" w:color="auto"/>
            <w:bottom w:val="none" w:sz="0" w:space="0" w:color="auto"/>
            <w:right w:val="none" w:sz="0" w:space="0" w:color="auto"/>
          </w:divBdr>
        </w:div>
        <w:div w:id="459736351">
          <w:marLeft w:val="0"/>
          <w:marRight w:val="0"/>
          <w:marTop w:val="0"/>
          <w:marBottom w:val="0"/>
          <w:divBdr>
            <w:top w:val="none" w:sz="0" w:space="0" w:color="auto"/>
            <w:left w:val="none" w:sz="0" w:space="0" w:color="auto"/>
            <w:bottom w:val="none" w:sz="0" w:space="0" w:color="auto"/>
            <w:right w:val="none" w:sz="0" w:space="0" w:color="auto"/>
          </w:divBdr>
        </w:div>
        <w:div w:id="2091193003">
          <w:marLeft w:val="0"/>
          <w:marRight w:val="0"/>
          <w:marTop w:val="0"/>
          <w:marBottom w:val="0"/>
          <w:divBdr>
            <w:top w:val="none" w:sz="0" w:space="0" w:color="auto"/>
            <w:left w:val="none" w:sz="0" w:space="0" w:color="auto"/>
            <w:bottom w:val="none" w:sz="0" w:space="0" w:color="auto"/>
            <w:right w:val="none" w:sz="0" w:space="0" w:color="auto"/>
          </w:divBdr>
        </w:div>
        <w:div w:id="1156721549">
          <w:marLeft w:val="0"/>
          <w:marRight w:val="0"/>
          <w:marTop w:val="0"/>
          <w:marBottom w:val="0"/>
          <w:divBdr>
            <w:top w:val="none" w:sz="0" w:space="0" w:color="auto"/>
            <w:left w:val="none" w:sz="0" w:space="0" w:color="auto"/>
            <w:bottom w:val="none" w:sz="0" w:space="0" w:color="auto"/>
            <w:right w:val="none" w:sz="0" w:space="0" w:color="auto"/>
          </w:divBdr>
        </w:div>
        <w:div w:id="1283153624">
          <w:marLeft w:val="0"/>
          <w:marRight w:val="0"/>
          <w:marTop w:val="0"/>
          <w:marBottom w:val="0"/>
          <w:divBdr>
            <w:top w:val="none" w:sz="0" w:space="0" w:color="auto"/>
            <w:left w:val="none" w:sz="0" w:space="0" w:color="auto"/>
            <w:bottom w:val="none" w:sz="0" w:space="0" w:color="auto"/>
            <w:right w:val="none" w:sz="0" w:space="0" w:color="auto"/>
          </w:divBdr>
        </w:div>
      </w:divsChild>
    </w:div>
    <w:div w:id="619065826">
      <w:bodyDiv w:val="1"/>
      <w:marLeft w:val="0"/>
      <w:marRight w:val="0"/>
      <w:marTop w:val="0"/>
      <w:marBottom w:val="0"/>
      <w:divBdr>
        <w:top w:val="none" w:sz="0" w:space="0" w:color="auto"/>
        <w:left w:val="none" w:sz="0" w:space="0" w:color="auto"/>
        <w:bottom w:val="none" w:sz="0" w:space="0" w:color="auto"/>
        <w:right w:val="none" w:sz="0" w:space="0" w:color="auto"/>
      </w:divBdr>
    </w:div>
    <w:div w:id="624653794">
      <w:bodyDiv w:val="1"/>
      <w:marLeft w:val="0"/>
      <w:marRight w:val="0"/>
      <w:marTop w:val="0"/>
      <w:marBottom w:val="0"/>
      <w:divBdr>
        <w:top w:val="none" w:sz="0" w:space="0" w:color="auto"/>
        <w:left w:val="none" w:sz="0" w:space="0" w:color="auto"/>
        <w:bottom w:val="none" w:sz="0" w:space="0" w:color="auto"/>
        <w:right w:val="none" w:sz="0" w:space="0" w:color="auto"/>
      </w:divBdr>
      <w:divsChild>
        <w:div w:id="805464787">
          <w:marLeft w:val="0"/>
          <w:marRight w:val="0"/>
          <w:marTop w:val="0"/>
          <w:marBottom w:val="0"/>
          <w:divBdr>
            <w:top w:val="none" w:sz="0" w:space="0" w:color="auto"/>
            <w:left w:val="none" w:sz="0" w:space="0" w:color="auto"/>
            <w:bottom w:val="none" w:sz="0" w:space="0" w:color="auto"/>
            <w:right w:val="none" w:sz="0" w:space="0" w:color="auto"/>
          </w:divBdr>
        </w:div>
        <w:div w:id="1587612536">
          <w:marLeft w:val="0"/>
          <w:marRight w:val="0"/>
          <w:marTop w:val="0"/>
          <w:marBottom w:val="0"/>
          <w:divBdr>
            <w:top w:val="none" w:sz="0" w:space="0" w:color="auto"/>
            <w:left w:val="none" w:sz="0" w:space="0" w:color="auto"/>
            <w:bottom w:val="none" w:sz="0" w:space="0" w:color="auto"/>
            <w:right w:val="none" w:sz="0" w:space="0" w:color="auto"/>
          </w:divBdr>
          <w:divsChild>
            <w:div w:id="1157309196">
              <w:marLeft w:val="0"/>
              <w:marRight w:val="0"/>
              <w:marTop w:val="0"/>
              <w:marBottom w:val="0"/>
              <w:divBdr>
                <w:top w:val="none" w:sz="0" w:space="0" w:color="auto"/>
                <w:left w:val="none" w:sz="0" w:space="0" w:color="auto"/>
                <w:bottom w:val="none" w:sz="0" w:space="0" w:color="auto"/>
                <w:right w:val="none" w:sz="0" w:space="0" w:color="auto"/>
              </w:divBdr>
            </w:div>
            <w:div w:id="323239717">
              <w:marLeft w:val="0"/>
              <w:marRight w:val="0"/>
              <w:marTop w:val="0"/>
              <w:marBottom w:val="0"/>
              <w:divBdr>
                <w:top w:val="none" w:sz="0" w:space="0" w:color="auto"/>
                <w:left w:val="none" w:sz="0" w:space="0" w:color="auto"/>
                <w:bottom w:val="none" w:sz="0" w:space="0" w:color="auto"/>
                <w:right w:val="none" w:sz="0" w:space="0" w:color="auto"/>
              </w:divBdr>
            </w:div>
          </w:divsChild>
        </w:div>
        <w:div w:id="658583035">
          <w:marLeft w:val="0"/>
          <w:marRight w:val="0"/>
          <w:marTop w:val="0"/>
          <w:marBottom w:val="0"/>
          <w:divBdr>
            <w:top w:val="none" w:sz="0" w:space="0" w:color="auto"/>
            <w:left w:val="none" w:sz="0" w:space="0" w:color="auto"/>
            <w:bottom w:val="none" w:sz="0" w:space="0" w:color="auto"/>
            <w:right w:val="none" w:sz="0" w:space="0" w:color="auto"/>
          </w:divBdr>
          <w:divsChild>
            <w:div w:id="110905370">
              <w:marLeft w:val="0"/>
              <w:marRight w:val="0"/>
              <w:marTop w:val="0"/>
              <w:marBottom w:val="0"/>
              <w:divBdr>
                <w:top w:val="none" w:sz="0" w:space="0" w:color="auto"/>
                <w:left w:val="none" w:sz="0" w:space="0" w:color="auto"/>
                <w:bottom w:val="none" w:sz="0" w:space="0" w:color="auto"/>
                <w:right w:val="none" w:sz="0" w:space="0" w:color="auto"/>
              </w:divBdr>
              <w:divsChild>
                <w:div w:id="1916893166">
                  <w:marLeft w:val="0"/>
                  <w:marRight w:val="0"/>
                  <w:marTop w:val="0"/>
                  <w:marBottom w:val="0"/>
                  <w:divBdr>
                    <w:top w:val="none" w:sz="0" w:space="0" w:color="auto"/>
                    <w:left w:val="none" w:sz="0" w:space="0" w:color="auto"/>
                    <w:bottom w:val="none" w:sz="0" w:space="0" w:color="auto"/>
                    <w:right w:val="none" w:sz="0" w:space="0" w:color="auto"/>
                  </w:divBdr>
                  <w:divsChild>
                    <w:div w:id="20371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677001537">
      <w:bodyDiv w:val="1"/>
      <w:marLeft w:val="0"/>
      <w:marRight w:val="0"/>
      <w:marTop w:val="0"/>
      <w:marBottom w:val="0"/>
      <w:divBdr>
        <w:top w:val="none" w:sz="0" w:space="0" w:color="auto"/>
        <w:left w:val="none" w:sz="0" w:space="0" w:color="auto"/>
        <w:bottom w:val="none" w:sz="0" w:space="0" w:color="auto"/>
        <w:right w:val="none" w:sz="0" w:space="0" w:color="auto"/>
      </w:divBdr>
    </w:div>
    <w:div w:id="759134132">
      <w:bodyDiv w:val="1"/>
      <w:marLeft w:val="0"/>
      <w:marRight w:val="0"/>
      <w:marTop w:val="0"/>
      <w:marBottom w:val="0"/>
      <w:divBdr>
        <w:top w:val="none" w:sz="0" w:space="0" w:color="auto"/>
        <w:left w:val="none" w:sz="0" w:space="0" w:color="auto"/>
        <w:bottom w:val="none" w:sz="0" w:space="0" w:color="auto"/>
        <w:right w:val="none" w:sz="0" w:space="0" w:color="auto"/>
      </w:divBdr>
      <w:divsChild>
        <w:div w:id="1904441702">
          <w:marLeft w:val="0"/>
          <w:marRight w:val="0"/>
          <w:marTop w:val="0"/>
          <w:marBottom w:val="0"/>
          <w:divBdr>
            <w:top w:val="none" w:sz="0" w:space="0" w:color="auto"/>
            <w:left w:val="none" w:sz="0" w:space="0" w:color="auto"/>
            <w:bottom w:val="none" w:sz="0" w:space="0" w:color="auto"/>
            <w:right w:val="none" w:sz="0" w:space="0" w:color="auto"/>
          </w:divBdr>
        </w:div>
        <w:div w:id="1877620328">
          <w:marLeft w:val="0"/>
          <w:marRight w:val="0"/>
          <w:marTop w:val="0"/>
          <w:marBottom w:val="0"/>
          <w:divBdr>
            <w:top w:val="none" w:sz="0" w:space="0" w:color="auto"/>
            <w:left w:val="none" w:sz="0" w:space="0" w:color="auto"/>
            <w:bottom w:val="none" w:sz="0" w:space="0" w:color="auto"/>
            <w:right w:val="none" w:sz="0" w:space="0" w:color="auto"/>
          </w:divBdr>
        </w:div>
        <w:div w:id="1345940566">
          <w:marLeft w:val="0"/>
          <w:marRight w:val="0"/>
          <w:marTop w:val="0"/>
          <w:marBottom w:val="0"/>
          <w:divBdr>
            <w:top w:val="none" w:sz="0" w:space="0" w:color="auto"/>
            <w:left w:val="none" w:sz="0" w:space="0" w:color="auto"/>
            <w:bottom w:val="none" w:sz="0" w:space="0" w:color="auto"/>
            <w:right w:val="none" w:sz="0" w:space="0" w:color="auto"/>
          </w:divBdr>
        </w:div>
        <w:div w:id="1430351889">
          <w:marLeft w:val="0"/>
          <w:marRight w:val="0"/>
          <w:marTop w:val="0"/>
          <w:marBottom w:val="0"/>
          <w:divBdr>
            <w:top w:val="none" w:sz="0" w:space="0" w:color="auto"/>
            <w:left w:val="none" w:sz="0" w:space="0" w:color="auto"/>
            <w:bottom w:val="none" w:sz="0" w:space="0" w:color="auto"/>
            <w:right w:val="none" w:sz="0" w:space="0" w:color="auto"/>
          </w:divBdr>
        </w:div>
        <w:div w:id="1525090342">
          <w:marLeft w:val="0"/>
          <w:marRight w:val="0"/>
          <w:marTop w:val="0"/>
          <w:marBottom w:val="0"/>
          <w:divBdr>
            <w:top w:val="none" w:sz="0" w:space="0" w:color="auto"/>
            <w:left w:val="none" w:sz="0" w:space="0" w:color="auto"/>
            <w:bottom w:val="none" w:sz="0" w:space="0" w:color="auto"/>
            <w:right w:val="none" w:sz="0" w:space="0" w:color="auto"/>
          </w:divBdr>
        </w:div>
        <w:div w:id="895363094">
          <w:marLeft w:val="0"/>
          <w:marRight w:val="0"/>
          <w:marTop w:val="0"/>
          <w:marBottom w:val="0"/>
          <w:divBdr>
            <w:top w:val="none" w:sz="0" w:space="0" w:color="auto"/>
            <w:left w:val="none" w:sz="0" w:space="0" w:color="auto"/>
            <w:bottom w:val="none" w:sz="0" w:space="0" w:color="auto"/>
            <w:right w:val="none" w:sz="0" w:space="0" w:color="auto"/>
          </w:divBdr>
        </w:div>
        <w:div w:id="1675038137">
          <w:marLeft w:val="0"/>
          <w:marRight w:val="0"/>
          <w:marTop w:val="0"/>
          <w:marBottom w:val="0"/>
          <w:divBdr>
            <w:top w:val="none" w:sz="0" w:space="0" w:color="auto"/>
            <w:left w:val="none" w:sz="0" w:space="0" w:color="auto"/>
            <w:bottom w:val="none" w:sz="0" w:space="0" w:color="auto"/>
            <w:right w:val="none" w:sz="0" w:space="0" w:color="auto"/>
          </w:divBdr>
        </w:div>
        <w:div w:id="288435968">
          <w:marLeft w:val="0"/>
          <w:marRight w:val="0"/>
          <w:marTop w:val="0"/>
          <w:marBottom w:val="0"/>
          <w:divBdr>
            <w:top w:val="none" w:sz="0" w:space="0" w:color="auto"/>
            <w:left w:val="none" w:sz="0" w:space="0" w:color="auto"/>
            <w:bottom w:val="none" w:sz="0" w:space="0" w:color="auto"/>
            <w:right w:val="none" w:sz="0" w:space="0" w:color="auto"/>
          </w:divBdr>
        </w:div>
      </w:divsChild>
    </w:div>
    <w:div w:id="783307887">
      <w:bodyDiv w:val="1"/>
      <w:marLeft w:val="0"/>
      <w:marRight w:val="0"/>
      <w:marTop w:val="0"/>
      <w:marBottom w:val="0"/>
      <w:divBdr>
        <w:top w:val="none" w:sz="0" w:space="0" w:color="auto"/>
        <w:left w:val="none" w:sz="0" w:space="0" w:color="auto"/>
        <w:bottom w:val="none" w:sz="0" w:space="0" w:color="auto"/>
        <w:right w:val="none" w:sz="0" w:space="0" w:color="auto"/>
      </w:divBdr>
    </w:div>
    <w:div w:id="839274812">
      <w:bodyDiv w:val="1"/>
      <w:marLeft w:val="0"/>
      <w:marRight w:val="0"/>
      <w:marTop w:val="0"/>
      <w:marBottom w:val="0"/>
      <w:divBdr>
        <w:top w:val="none" w:sz="0" w:space="0" w:color="auto"/>
        <w:left w:val="none" w:sz="0" w:space="0" w:color="auto"/>
        <w:bottom w:val="none" w:sz="0" w:space="0" w:color="auto"/>
        <w:right w:val="none" w:sz="0" w:space="0" w:color="auto"/>
      </w:divBdr>
      <w:divsChild>
        <w:div w:id="2043244890">
          <w:marLeft w:val="0"/>
          <w:marRight w:val="0"/>
          <w:marTop w:val="0"/>
          <w:marBottom w:val="0"/>
          <w:divBdr>
            <w:top w:val="none" w:sz="0" w:space="0" w:color="auto"/>
            <w:left w:val="none" w:sz="0" w:space="0" w:color="auto"/>
            <w:bottom w:val="none" w:sz="0" w:space="0" w:color="auto"/>
            <w:right w:val="none" w:sz="0" w:space="0" w:color="auto"/>
          </w:divBdr>
        </w:div>
        <w:div w:id="636449972">
          <w:marLeft w:val="0"/>
          <w:marRight w:val="0"/>
          <w:marTop w:val="0"/>
          <w:marBottom w:val="0"/>
          <w:divBdr>
            <w:top w:val="none" w:sz="0" w:space="0" w:color="auto"/>
            <w:left w:val="none" w:sz="0" w:space="0" w:color="auto"/>
            <w:bottom w:val="none" w:sz="0" w:space="0" w:color="auto"/>
            <w:right w:val="none" w:sz="0" w:space="0" w:color="auto"/>
          </w:divBdr>
        </w:div>
        <w:div w:id="1003893835">
          <w:marLeft w:val="0"/>
          <w:marRight w:val="0"/>
          <w:marTop w:val="0"/>
          <w:marBottom w:val="0"/>
          <w:divBdr>
            <w:top w:val="none" w:sz="0" w:space="0" w:color="auto"/>
            <w:left w:val="none" w:sz="0" w:space="0" w:color="auto"/>
            <w:bottom w:val="none" w:sz="0" w:space="0" w:color="auto"/>
            <w:right w:val="none" w:sz="0" w:space="0" w:color="auto"/>
          </w:divBdr>
        </w:div>
        <w:div w:id="1008825097">
          <w:marLeft w:val="0"/>
          <w:marRight w:val="0"/>
          <w:marTop w:val="0"/>
          <w:marBottom w:val="0"/>
          <w:divBdr>
            <w:top w:val="none" w:sz="0" w:space="0" w:color="auto"/>
            <w:left w:val="none" w:sz="0" w:space="0" w:color="auto"/>
            <w:bottom w:val="none" w:sz="0" w:space="0" w:color="auto"/>
            <w:right w:val="none" w:sz="0" w:space="0" w:color="auto"/>
          </w:divBdr>
        </w:div>
        <w:div w:id="1501041228">
          <w:marLeft w:val="0"/>
          <w:marRight w:val="0"/>
          <w:marTop w:val="0"/>
          <w:marBottom w:val="0"/>
          <w:divBdr>
            <w:top w:val="none" w:sz="0" w:space="0" w:color="auto"/>
            <w:left w:val="none" w:sz="0" w:space="0" w:color="auto"/>
            <w:bottom w:val="none" w:sz="0" w:space="0" w:color="auto"/>
            <w:right w:val="none" w:sz="0" w:space="0" w:color="auto"/>
          </w:divBdr>
        </w:div>
        <w:div w:id="1981885729">
          <w:marLeft w:val="0"/>
          <w:marRight w:val="0"/>
          <w:marTop w:val="0"/>
          <w:marBottom w:val="0"/>
          <w:divBdr>
            <w:top w:val="none" w:sz="0" w:space="0" w:color="auto"/>
            <w:left w:val="none" w:sz="0" w:space="0" w:color="auto"/>
            <w:bottom w:val="none" w:sz="0" w:space="0" w:color="auto"/>
            <w:right w:val="none" w:sz="0" w:space="0" w:color="auto"/>
          </w:divBdr>
        </w:div>
        <w:div w:id="1316881661">
          <w:marLeft w:val="0"/>
          <w:marRight w:val="0"/>
          <w:marTop w:val="0"/>
          <w:marBottom w:val="0"/>
          <w:divBdr>
            <w:top w:val="none" w:sz="0" w:space="0" w:color="auto"/>
            <w:left w:val="none" w:sz="0" w:space="0" w:color="auto"/>
            <w:bottom w:val="none" w:sz="0" w:space="0" w:color="auto"/>
            <w:right w:val="none" w:sz="0" w:space="0" w:color="auto"/>
          </w:divBdr>
        </w:div>
        <w:div w:id="1968659477">
          <w:marLeft w:val="0"/>
          <w:marRight w:val="0"/>
          <w:marTop w:val="0"/>
          <w:marBottom w:val="0"/>
          <w:divBdr>
            <w:top w:val="none" w:sz="0" w:space="0" w:color="auto"/>
            <w:left w:val="none" w:sz="0" w:space="0" w:color="auto"/>
            <w:bottom w:val="none" w:sz="0" w:space="0" w:color="auto"/>
            <w:right w:val="none" w:sz="0" w:space="0" w:color="auto"/>
          </w:divBdr>
        </w:div>
        <w:div w:id="853762836">
          <w:marLeft w:val="0"/>
          <w:marRight w:val="0"/>
          <w:marTop w:val="0"/>
          <w:marBottom w:val="0"/>
          <w:divBdr>
            <w:top w:val="none" w:sz="0" w:space="0" w:color="auto"/>
            <w:left w:val="none" w:sz="0" w:space="0" w:color="auto"/>
            <w:bottom w:val="none" w:sz="0" w:space="0" w:color="auto"/>
            <w:right w:val="none" w:sz="0" w:space="0" w:color="auto"/>
          </w:divBdr>
        </w:div>
        <w:div w:id="519710280">
          <w:marLeft w:val="0"/>
          <w:marRight w:val="0"/>
          <w:marTop w:val="0"/>
          <w:marBottom w:val="0"/>
          <w:divBdr>
            <w:top w:val="none" w:sz="0" w:space="0" w:color="auto"/>
            <w:left w:val="none" w:sz="0" w:space="0" w:color="auto"/>
            <w:bottom w:val="none" w:sz="0" w:space="0" w:color="auto"/>
            <w:right w:val="none" w:sz="0" w:space="0" w:color="auto"/>
          </w:divBdr>
        </w:div>
      </w:divsChild>
    </w:div>
    <w:div w:id="839975172">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885410303">
      <w:bodyDiv w:val="1"/>
      <w:marLeft w:val="0"/>
      <w:marRight w:val="0"/>
      <w:marTop w:val="0"/>
      <w:marBottom w:val="0"/>
      <w:divBdr>
        <w:top w:val="none" w:sz="0" w:space="0" w:color="auto"/>
        <w:left w:val="none" w:sz="0" w:space="0" w:color="auto"/>
        <w:bottom w:val="none" w:sz="0" w:space="0" w:color="auto"/>
        <w:right w:val="none" w:sz="0" w:space="0" w:color="auto"/>
      </w:divBdr>
    </w:div>
    <w:div w:id="900485858">
      <w:bodyDiv w:val="1"/>
      <w:marLeft w:val="0"/>
      <w:marRight w:val="0"/>
      <w:marTop w:val="0"/>
      <w:marBottom w:val="0"/>
      <w:divBdr>
        <w:top w:val="none" w:sz="0" w:space="0" w:color="auto"/>
        <w:left w:val="none" w:sz="0" w:space="0" w:color="auto"/>
        <w:bottom w:val="none" w:sz="0" w:space="0" w:color="auto"/>
        <w:right w:val="none" w:sz="0" w:space="0" w:color="auto"/>
      </w:divBdr>
      <w:divsChild>
        <w:div w:id="304244674">
          <w:marLeft w:val="0"/>
          <w:marRight w:val="0"/>
          <w:marTop w:val="0"/>
          <w:marBottom w:val="0"/>
          <w:divBdr>
            <w:top w:val="none" w:sz="0" w:space="0" w:color="auto"/>
            <w:left w:val="none" w:sz="0" w:space="0" w:color="auto"/>
            <w:bottom w:val="none" w:sz="0" w:space="0" w:color="auto"/>
            <w:right w:val="none" w:sz="0" w:space="0" w:color="auto"/>
          </w:divBdr>
        </w:div>
        <w:div w:id="448623785">
          <w:marLeft w:val="0"/>
          <w:marRight w:val="0"/>
          <w:marTop w:val="0"/>
          <w:marBottom w:val="0"/>
          <w:divBdr>
            <w:top w:val="none" w:sz="0" w:space="0" w:color="auto"/>
            <w:left w:val="none" w:sz="0" w:space="0" w:color="auto"/>
            <w:bottom w:val="none" w:sz="0" w:space="0" w:color="auto"/>
            <w:right w:val="none" w:sz="0" w:space="0" w:color="auto"/>
          </w:divBdr>
        </w:div>
        <w:div w:id="555245171">
          <w:marLeft w:val="0"/>
          <w:marRight w:val="0"/>
          <w:marTop w:val="0"/>
          <w:marBottom w:val="0"/>
          <w:divBdr>
            <w:top w:val="none" w:sz="0" w:space="0" w:color="auto"/>
            <w:left w:val="none" w:sz="0" w:space="0" w:color="auto"/>
            <w:bottom w:val="none" w:sz="0" w:space="0" w:color="auto"/>
            <w:right w:val="none" w:sz="0" w:space="0" w:color="auto"/>
          </w:divBdr>
        </w:div>
        <w:div w:id="236520731">
          <w:marLeft w:val="0"/>
          <w:marRight w:val="0"/>
          <w:marTop w:val="0"/>
          <w:marBottom w:val="0"/>
          <w:divBdr>
            <w:top w:val="none" w:sz="0" w:space="0" w:color="auto"/>
            <w:left w:val="none" w:sz="0" w:space="0" w:color="auto"/>
            <w:bottom w:val="none" w:sz="0" w:space="0" w:color="auto"/>
            <w:right w:val="none" w:sz="0" w:space="0" w:color="auto"/>
          </w:divBdr>
        </w:div>
        <w:div w:id="1476069893">
          <w:marLeft w:val="0"/>
          <w:marRight w:val="0"/>
          <w:marTop w:val="0"/>
          <w:marBottom w:val="0"/>
          <w:divBdr>
            <w:top w:val="none" w:sz="0" w:space="0" w:color="auto"/>
            <w:left w:val="none" w:sz="0" w:space="0" w:color="auto"/>
            <w:bottom w:val="none" w:sz="0" w:space="0" w:color="auto"/>
            <w:right w:val="none" w:sz="0" w:space="0" w:color="auto"/>
          </w:divBdr>
        </w:div>
        <w:div w:id="2011716998">
          <w:marLeft w:val="0"/>
          <w:marRight w:val="0"/>
          <w:marTop w:val="0"/>
          <w:marBottom w:val="0"/>
          <w:divBdr>
            <w:top w:val="none" w:sz="0" w:space="0" w:color="auto"/>
            <w:left w:val="none" w:sz="0" w:space="0" w:color="auto"/>
            <w:bottom w:val="none" w:sz="0" w:space="0" w:color="auto"/>
            <w:right w:val="none" w:sz="0" w:space="0" w:color="auto"/>
          </w:divBdr>
        </w:div>
        <w:div w:id="25370201">
          <w:marLeft w:val="0"/>
          <w:marRight w:val="0"/>
          <w:marTop w:val="0"/>
          <w:marBottom w:val="0"/>
          <w:divBdr>
            <w:top w:val="none" w:sz="0" w:space="0" w:color="auto"/>
            <w:left w:val="none" w:sz="0" w:space="0" w:color="auto"/>
            <w:bottom w:val="none" w:sz="0" w:space="0" w:color="auto"/>
            <w:right w:val="none" w:sz="0" w:space="0" w:color="auto"/>
          </w:divBdr>
        </w:div>
        <w:div w:id="1217356808">
          <w:marLeft w:val="0"/>
          <w:marRight w:val="0"/>
          <w:marTop w:val="0"/>
          <w:marBottom w:val="0"/>
          <w:divBdr>
            <w:top w:val="none" w:sz="0" w:space="0" w:color="auto"/>
            <w:left w:val="none" w:sz="0" w:space="0" w:color="auto"/>
            <w:bottom w:val="none" w:sz="0" w:space="0" w:color="auto"/>
            <w:right w:val="none" w:sz="0" w:space="0" w:color="auto"/>
          </w:divBdr>
        </w:div>
      </w:divsChild>
    </w:div>
    <w:div w:id="943609178">
      <w:bodyDiv w:val="1"/>
      <w:marLeft w:val="0"/>
      <w:marRight w:val="0"/>
      <w:marTop w:val="0"/>
      <w:marBottom w:val="0"/>
      <w:divBdr>
        <w:top w:val="none" w:sz="0" w:space="0" w:color="auto"/>
        <w:left w:val="none" w:sz="0" w:space="0" w:color="auto"/>
        <w:bottom w:val="none" w:sz="0" w:space="0" w:color="auto"/>
        <w:right w:val="none" w:sz="0" w:space="0" w:color="auto"/>
      </w:divBdr>
    </w:div>
    <w:div w:id="955722674">
      <w:bodyDiv w:val="1"/>
      <w:marLeft w:val="0"/>
      <w:marRight w:val="0"/>
      <w:marTop w:val="0"/>
      <w:marBottom w:val="0"/>
      <w:divBdr>
        <w:top w:val="none" w:sz="0" w:space="0" w:color="auto"/>
        <w:left w:val="none" w:sz="0" w:space="0" w:color="auto"/>
        <w:bottom w:val="none" w:sz="0" w:space="0" w:color="auto"/>
        <w:right w:val="none" w:sz="0" w:space="0" w:color="auto"/>
      </w:divBdr>
    </w:div>
    <w:div w:id="984317174">
      <w:bodyDiv w:val="1"/>
      <w:marLeft w:val="0"/>
      <w:marRight w:val="0"/>
      <w:marTop w:val="0"/>
      <w:marBottom w:val="0"/>
      <w:divBdr>
        <w:top w:val="none" w:sz="0" w:space="0" w:color="auto"/>
        <w:left w:val="none" w:sz="0" w:space="0" w:color="auto"/>
        <w:bottom w:val="none" w:sz="0" w:space="0" w:color="auto"/>
        <w:right w:val="none" w:sz="0" w:space="0" w:color="auto"/>
      </w:divBdr>
    </w:div>
    <w:div w:id="1000082692">
      <w:bodyDiv w:val="1"/>
      <w:marLeft w:val="0"/>
      <w:marRight w:val="0"/>
      <w:marTop w:val="0"/>
      <w:marBottom w:val="0"/>
      <w:divBdr>
        <w:top w:val="none" w:sz="0" w:space="0" w:color="auto"/>
        <w:left w:val="none" w:sz="0" w:space="0" w:color="auto"/>
        <w:bottom w:val="none" w:sz="0" w:space="0" w:color="auto"/>
        <w:right w:val="none" w:sz="0" w:space="0" w:color="auto"/>
      </w:divBdr>
    </w:div>
    <w:div w:id="1004432424">
      <w:bodyDiv w:val="1"/>
      <w:marLeft w:val="0"/>
      <w:marRight w:val="0"/>
      <w:marTop w:val="0"/>
      <w:marBottom w:val="0"/>
      <w:divBdr>
        <w:top w:val="none" w:sz="0" w:space="0" w:color="auto"/>
        <w:left w:val="none" w:sz="0" w:space="0" w:color="auto"/>
        <w:bottom w:val="none" w:sz="0" w:space="0" w:color="auto"/>
        <w:right w:val="none" w:sz="0" w:space="0" w:color="auto"/>
      </w:divBdr>
    </w:div>
    <w:div w:id="1088431598">
      <w:bodyDiv w:val="1"/>
      <w:marLeft w:val="0"/>
      <w:marRight w:val="0"/>
      <w:marTop w:val="0"/>
      <w:marBottom w:val="0"/>
      <w:divBdr>
        <w:top w:val="none" w:sz="0" w:space="0" w:color="auto"/>
        <w:left w:val="none" w:sz="0" w:space="0" w:color="auto"/>
        <w:bottom w:val="none" w:sz="0" w:space="0" w:color="auto"/>
        <w:right w:val="none" w:sz="0" w:space="0" w:color="auto"/>
      </w:divBdr>
    </w:div>
    <w:div w:id="1100877532">
      <w:bodyDiv w:val="1"/>
      <w:marLeft w:val="0"/>
      <w:marRight w:val="0"/>
      <w:marTop w:val="0"/>
      <w:marBottom w:val="0"/>
      <w:divBdr>
        <w:top w:val="none" w:sz="0" w:space="0" w:color="auto"/>
        <w:left w:val="none" w:sz="0" w:space="0" w:color="auto"/>
        <w:bottom w:val="none" w:sz="0" w:space="0" w:color="auto"/>
        <w:right w:val="none" w:sz="0" w:space="0" w:color="auto"/>
      </w:divBdr>
    </w:div>
    <w:div w:id="1125778934">
      <w:bodyDiv w:val="1"/>
      <w:marLeft w:val="0"/>
      <w:marRight w:val="0"/>
      <w:marTop w:val="0"/>
      <w:marBottom w:val="0"/>
      <w:divBdr>
        <w:top w:val="none" w:sz="0" w:space="0" w:color="auto"/>
        <w:left w:val="none" w:sz="0" w:space="0" w:color="auto"/>
        <w:bottom w:val="none" w:sz="0" w:space="0" w:color="auto"/>
        <w:right w:val="none" w:sz="0" w:space="0" w:color="auto"/>
      </w:divBdr>
    </w:div>
    <w:div w:id="1143738081">
      <w:bodyDiv w:val="1"/>
      <w:marLeft w:val="0"/>
      <w:marRight w:val="0"/>
      <w:marTop w:val="0"/>
      <w:marBottom w:val="0"/>
      <w:divBdr>
        <w:top w:val="none" w:sz="0" w:space="0" w:color="auto"/>
        <w:left w:val="none" w:sz="0" w:space="0" w:color="auto"/>
        <w:bottom w:val="none" w:sz="0" w:space="0" w:color="auto"/>
        <w:right w:val="none" w:sz="0" w:space="0" w:color="auto"/>
      </w:divBdr>
    </w:div>
    <w:div w:id="1153833615">
      <w:bodyDiv w:val="1"/>
      <w:marLeft w:val="0"/>
      <w:marRight w:val="0"/>
      <w:marTop w:val="0"/>
      <w:marBottom w:val="0"/>
      <w:divBdr>
        <w:top w:val="none" w:sz="0" w:space="0" w:color="auto"/>
        <w:left w:val="none" w:sz="0" w:space="0" w:color="auto"/>
        <w:bottom w:val="none" w:sz="0" w:space="0" w:color="auto"/>
        <w:right w:val="none" w:sz="0" w:space="0" w:color="auto"/>
      </w:divBdr>
    </w:div>
    <w:div w:id="1183595906">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187136803">
      <w:bodyDiv w:val="1"/>
      <w:marLeft w:val="0"/>
      <w:marRight w:val="0"/>
      <w:marTop w:val="0"/>
      <w:marBottom w:val="0"/>
      <w:divBdr>
        <w:top w:val="none" w:sz="0" w:space="0" w:color="auto"/>
        <w:left w:val="none" w:sz="0" w:space="0" w:color="auto"/>
        <w:bottom w:val="none" w:sz="0" w:space="0" w:color="auto"/>
        <w:right w:val="none" w:sz="0" w:space="0" w:color="auto"/>
      </w:divBdr>
      <w:divsChild>
        <w:div w:id="123543673">
          <w:marLeft w:val="0"/>
          <w:marRight w:val="0"/>
          <w:marTop w:val="0"/>
          <w:marBottom w:val="0"/>
          <w:divBdr>
            <w:top w:val="none" w:sz="0" w:space="0" w:color="auto"/>
            <w:left w:val="none" w:sz="0" w:space="0" w:color="auto"/>
            <w:bottom w:val="none" w:sz="0" w:space="0" w:color="auto"/>
            <w:right w:val="none" w:sz="0" w:space="0" w:color="auto"/>
          </w:divBdr>
        </w:div>
        <w:div w:id="1274941203">
          <w:marLeft w:val="0"/>
          <w:marRight w:val="0"/>
          <w:marTop w:val="0"/>
          <w:marBottom w:val="0"/>
          <w:divBdr>
            <w:top w:val="none" w:sz="0" w:space="0" w:color="auto"/>
            <w:left w:val="none" w:sz="0" w:space="0" w:color="auto"/>
            <w:bottom w:val="none" w:sz="0" w:space="0" w:color="auto"/>
            <w:right w:val="none" w:sz="0" w:space="0" w:color="auto"/>
          </w:divBdr>
        </w:div>
      </w:divsChild>
    </w:div>
    <w:div w:id="1205872358">
      <w:bodyDiv w:val="1"/>
      <w:marLeft w:val="0"/>
      <w:marRight w:val="0"/>
      <w:marTop w:val="0"/>
      <w:marBottom w:val="0"/>
      <w:divBdr>
        <w:top w:val="none" w:sz="0" w:space="0" w:color="auto"/>
        <w:left w:val="none" w:sz="0" w:space="0" w:color="auto"/>
        <w:bottom w:val="none" w:sz="0" w:space="0" w:color="auto"/>
        <w:right w:val="none" w:sz="0" w:space="0" w:color="auto"/>
      </w:divBdr>
    </w:div>
    <w:div w:id="1251621570">
      <w:bodyDiv w:val="1"/>
      <w:marLeft w:val="0"/>
      <w:marRight w:val="0"/>
      <w:marTop w:val="0"/>
      <w:marBottom w:val="0"/>
      <w:divBdr>
        <w:top w:val="none" w:sz="0" w:space="0" w:color="auto"/>
        <w:left w:val="none" w:sz="0" w:space="0" w:color="auto"/>
        <w:bottom w:val="none" w:sz="0" w:space="0" w:color="auto"/>
        <w:right w:val="none" w:sz="0" w:space="0" w:color="auto"/>
      </w:divBdr>
    </w:div>
    <w:div w:id="1270699482">
      <w:bodyDiv w:val="1"/>
      <w:marLeft w:val="0"/>
      <w:marRight w:val="0"/>
      <w:marTop w:val="0"/>
      <w:marBottom w:val="0"/>
      <w:divBdr>
        <w:top w:val="none" w:sz="0" w:space="0" w:color="auto"/>
        <w:left w:val="none" w:sz="0" w:space="0" w:color="auto"/>
        <w:bottom w:val="none" w:sz="0" w:space="0" w:color="auto"/>
        <w:right w:val="none" w:sz="0" w:space="0" w:color="auto"/>
      </w:divBdr>
    </w:div>
    <w:div w:id="1280334077">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32235350">
      <w:bodyDiv w:val="1"/>
      <w:marLeft w:val="0"/>
      <w:marRight w:val="0"/>
      <w:marTop w:val="0"/>
      <w:marBottom w:val="0"/>
      <w:divBdr>
        <w:top w:val="none" w:sz="0" w:space="0" w:color="auto"/>
        <w:left w:val="none" w:sz="0" w:space="0" w:color="auto"/>
        <w:bottom w:val="none" w:sz="0" w:space="0" w:color="auto"/>
        <w:right w:val="none" w:sz="0" w:space="0" w:color="auto"/>
      </w:divBdr>
    </w:div>
    <w:div w:id="1480262998">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537934551">
      <w:bodyDiv w:val="1"/>
      <w:marLeft w:val="0"/>
      <w:marRight w:val="0"/>
      <w:marTop w:val="0"/>
      <w:marBottom w:val="0"/>
      <w:divBdr>
        <w:top w:val="none" w:sz="0" w:space="0" w:color="auto"/>
        <w:left w:val="none" w:sz="0" w:space="0" w:color="auto"/>
        <w:bottom w:val="none" w:sz="0" w:space="0" w:color="auto"/>
        <w:right w:val="none" w:sz="0" w:space="0" w:color="auto"/>
      </w:divBdr>
    </w:div>
    <w:div w:id="1593197868">
      <w:bodyDiv w:val="1"/>
      <w:marLeft w:val="0"/>
      <w:marRight w:val="0"/>
      <w:marTop w:val="0"/>
      <w:marBottom w:val="0"/>
      <w:divBdr>
        <w:top w:val="none" w:sz="0" w:space="0" w:color="auto"/>
        <w:left w:val="none" w:sz="0" w:space="0" w:color="auto"/>
        <w:bottom w:val="none" w:sz="0" w:space="0" w:color="auto"/>
        <w:right w:val="none" w:sz="0" w:space="0" w:color="auto"/>
      </w:divBdr>
    </w:div>
    <w:div w:id="1604537487">
      <w:bodyDiv w:val="1"/>
      <w:marLeft w:val="0"/>
      <w:marRight w:val="0"/>
      <w:marTop w:val="0"/>
      <w:marBottom w:val="0"/>
      <w:divBdr>
        <w:top w:val="none" w:sz="0" w:space="0" w:color="auto"/>
        <w:left w:val="none" w:sz="0" w:space="0" w:color="auto"/>
        <w:bottom w:val="none" w:sz="0" w:space="0" w:color="auto"/>
        <w:right w:val="none" w:sz="0" w:space="0" w:color="auto"/>
      </w:divBdr>
    </w:div>
    <w:div w:id="1607342657">
      <w:bodyDiv w:val="1"/>
      <w:marLeft w:val="0"/>
      <w:marRight w:val="0"/>
      <w:marTop w:val="0"/>
      <w:marBottom w:val="0"/>
      <w:divBdr>
        <w:top w:val="none" w:sz="0" w:space="0" w:color="auto"/>
        <w:left w:val="none" w:sz="0" w:space="0" w:color="auto"/>
        <w:bottom w:val="none" w:sz="0" w:space="0" w:color="auto"/>
        <w:right w:val="none" w:sz="0" w:space="0" w:color="auto"/>
      </w:divBdr>
    </w:div>
    <w:div w:id="1620842243">
      <w:bodyDiv w:val="1"/>
      <w:marLeft w:val="0"/>
      <w:marRight w:val="0"/>
      <w:marTop w:val="0"/>
      <w:marBottom w:val="0"/>
      <w:divBdr>
        <w:top w:val="none" w:sz="0" w:space="0" w:color="auto"/>
        <w:left w:val="none" w:sz="0" w:space="0" w:color="auto"/>
        <w:bottom w:val="none" w:sz="0" w:space="0" w:color="auto"/>
        <w:right w:val="none" w:sz="0" w:space="0" w:color="auto"/>
      </w:divBdr>
    </w:div>
    <w:div w:id="1718504092">
      <w:bodyDiv w:val="1"/>
      <w:marLeft w:val="0"/>
      <w:marRight w:val="0"/>
      <w:marTop w:val="0"/>
      <w:marBottom w:val="0"/>
      <w:divBdr>
        <w:top w:val="none" w:sz="0" w:space="0" w:color="auto"/>
        <w:left w:val="none" w:sz="0" w:space="0" w:color="auto"/>
        <w:bottom w:val="none" w:sz="0" w:space="0" w:color="auto"/>
        <w:right w:val="none" w:sz="0" w:space="0" w:color="auto"/>
      </w:divBdr>
    </w:div>
    <w:div w:id="1742097397">
      <w:bodyDiv w:val="1"/>
      <w:marLeft w:val="0"/>
      <w:marRight w:val="0"/>
      <w:marTop w:val="0"/>
      <w:marBottom w:val="0"/>
      <w:divBdr>
        <w:top w:val="none" w:sz="0" w:space="0" w:color="auto"/>
        <w:left w:val="none" w:sz="0" w:space="0" w:color="auto"/>
        <w:bottom w:val="none" w:sz="0" w:space="0" w:color="auto"/>
        <w:right w:val="none" w:sz="0" w:space="0" w:color="auto"/>
      </w:divBdr>
    </w:div>
    <w:div w:id="1766684501">
      <w:bodyDiv w:val="1"/>
      <w:marLeft w:val="0"/>
      <w:marRight w:val="0"/>
      <w:marTop w:val="0"/>
      <w:marBottom w:val="0"/>
      <w:divBdr>
        <w:top w:val="none" w:sz="0" w:space="0" w:color="auto"/>
        <w:left w:val="none" w:sz="0" w:space="0" w:color="auto"/>
        <w:bottom w:val="none" w:sz="0" w:space="0" w:color="auto"/>
        <w:right w:val="none" w:sz="0" w:space="0" w:color="auto"/>
      </w:divBdr>
      <w:divsChild>
        <w:div w:id="1542088751">
          <w:marLeft w:val="0"/>
          <w:marRight w:val="0"/>
          <w:marTop w:val="0"/>
          <w:marBottom w:val="0"/>
          <w:divBdr>
            <w:top w:val="none" w:sz="0" w:space="0" w:color="auto"/>
            <w:left w:val="none" w:sz="0" w:space="0" w:color="auto"/>
            <w:bottom w:val="none" w:sz="0" w:space="0" w:color="auto"/>
            <w:right w:val="none" w:sz="0" w:space="0" w:color="auto"/>
          </w:divBdr>
        </w:div>
        <w:div w:id="95758277">
          <w:marLeft w:val="0"/>
          <w:marRight w:val="0"/>
          <w:marTop w:val="0"/>
          <w:marBottom w:val="0"/>
          <w:divBdr>
            <w:top w:val="none" w:sz="0" w:space="0" w:color="auto"/>
            <w:left w:val="none" w:sz="0" w:space="0" w:color="auto"/>
            <w:bottom w:val="none" w:sz="0" w:space="0" w:color="auto"/>
            <w:right w:val="none" w:sz="0" w:space="0" w:color="auto"/>
          </w:divBdr>
        </w:div>
        <w:div w:id="960377868">
          <w:marLeft w:val="0"/>
          <w:marRight w:val="0"/>
          <w:marTop w:val="0"/>
          <w:marBottom w:val="0"/>
          <w:divBdr>
            <w:top w:val="none" w:sz="0" w:space="0" w:color="auto"/>
            <w:left w:val="none" w:sz="0" w:space="0" w:color="auto"/>
            <w:bottom w:val="none" w:sz="0" w:space="0" w:color="auto"/>
            <w:right w:val="none" w:sz="0" w:space="0" w:color="auto"/>
          </w:divBdr>
        </w:div>
        <w:div w:id="1457409513">
          <w:marLeft w:val="0"/>
          <w:marRight w:val="0"/>
          <w:marTop w:val="0"/>
          <w:marBottom w:val="0"/>
          <w:divBdr>
            <w:top w:val="none" w:sz="0" w:space="0" w:color="auto"/>
            <w:left w:val="none" w:sz="0" w:space="0" w:color="auto"/>
            <w:bottom w:val="none" w:sz="0" w:space="0" w:color="auto"/>
            <w:right w:val="none" w:sz="0" w:space="0" w:color="auto"/>
          </w:divBdr>
        </w:div>
        <w:div w:id="363943000">
          <w:marLeft w:val="0"/>
          <w:marRight w:val="0"/>
          <w:marTop w:val="0"/>
          <w:marBottom w:val="0"/>
          <w:divBdr>
            <w:top w:val="none" w:sz="0" w:space="0" w:color="auto"/>
            <w:left w:val="none" w:sz="0" w:space="0" w:color="auto"/>
            <w:bottom w:val="none" w:sz="0" w:space="0" w:color="auto"/>
            <w:right w:val="none" w:sz="0" w:space="0" w:color="auto"/>
          </w:divBdr>
        </w:div>
        <w:div w:id="1402217353">
          <w:marLeft w:val="0"/>
          <w:marRight w:val="0"/>
          <w:marTop w:val="0"/>
          <w:marBottom w:val="0"/>
          <w:divBdr>
            <w:top w:val="none" w:sz="0" w:space="0" w:color="auto"/>
            <w:left w:val="none" w:sz="0" w:space="0" w:color="auto"/>
            <w:bottom w:val="none" w:sz="0" w:space="0" w:color="auto"/>
            <w:right w:val="none" w:sz="0" w:space="0" w:color="auto"/>
          </w:divBdr>
        </w:div>
        <w:div w:id="1538735083">
          <w:marLeft w:val="0"/>
          <w:marRight w:val="0"/>
          <w:marTop w:val="0"/>
          <w:marBottom w:val="0"/>
          <w:divBdr>
            <w:top w:val="none" w:sz="0" w:space="0" w:color="auto"/>
            <w:left w:val="none" w:sz="0" w:space="0" w:color="auto"/>
            <w:bottom w:val="none" w:sz="0" w:space="0" w:color="auto"/>
            <w:right w:val="none" w:sz="0" w:space="0" w:color="auto"/>
          </w:divBdr>
        </w:div>
        <w:div w:id="822820091">
          <w:marLeft w:val="0"/>
          <w:marRight w:val="0"/>
          <w:marTop w:val="0"/>
          <w:marBottom w:val="0"/>
          <w:divBdr>
            <w:top w:val="none" w:sz="0" w:space="0" w:color="auto"/>
            <w:left w:val="none" w:sz="0" w:space="0" w:color="auto"/>
            <w:bottom w:val="none" w:sz="0" w:space="0" w:color="auto"/>
            <w:right w:val="none" w:sz="0" w:space="0" w:color="auto"/>
          </w:divBdr>
        </w:div>
        <w:div w:id="135149626">
          <w:marLeft w:val="0"/>
          <w:marRight w:val="0"/>
          <w:marTop w:val="0"/>
          <w:marBottom w:val="0"/>
          <w:divBdr>
            <w:top w:val="none" w:sz="0" w:space="0" w:color="auto"/>
            <w:left w:val="none" w:sz="0" w:space="0" w:color="auto"/>
            <w:bottom w:val="none" w:sz="0" w:space="0" w:color="auto"/>
            <w:right w:val="none" w:sz="0" w:space="0" w:color="auto"/>
          </w:divBdr>
        </w:div>
        <w:div w:id="332953361">
          <w:marLeft w:val="0"/>
          <w:marRight w:val="0"/>
          <w:marTop w:val="0"/>
          <w:marBottom w:val="0"/>
          <w:divBdr>
            <w:top w:val="none" w:sz="0" w:space="0" w:color="auto"/>
            <w:left w:val="none" w:sz="0" w:space="0" w:color="auto"/>
            <w:bottom w:val="none" w:sz="0" w:space="0" w:color="auto"/>
            <w:right w:val="none" w:sz="0" w:space="0" w:color="auto"/>
          </w:divBdr>
        </w:div>
        <w:div w:id="28799734">
          <w:marLeft w:val="0"/>
          <w:marRight w:val="0"/>
          <w:marTop w:val="0"/>
          <w:marBottom w:val="0"/>
          <w:divBdr>
            <w:top w:val="none" w:sz="0" w:space="0" w:color="auto"/>
            <w:left w:val="none" w:sz="0" w:space="0" w:color="auto"/>
            <w:bottom w:val="none" w:sz="0" w:space="0" w:color="auto"/>
            <w:right w:val="none" w:sz="0" w:space="0" w:color="auto"/>
          </w:divBdr>
        </w:div>
        <w:div w:id="1950814753">
          <w:marLeft w:val="0"/>
          <w:marRight w:val="0"/>
          <w:marTop w:val="0"/>
          <w:marBottom w:val="0"/>
          <w:divBdr>
            <w:top w:val="none" w:sz="0" w:space="0" w:color="auto"/>
            <w:left w:val="none" w:sz="0" w:space="0" w:color="auto"/>
            <w:bottom w:val="none" w:sz="0" w:space="0" w:color="auto"/>
            <w:right w:val="none" w:sz="0" w:space="0" w:color="auto"/>
          </w:divBdr>
        </w:div>
        <w:div w:id="2019189349">
          <w:marLeft w:val="0"/>
          <w:marRight w:val="0"/>
          <w:marTop w:val="0"/>
          <w:marBottom w:val="0"/>
          <w:divBdr>
            <w:top w:val="none" w:sz="0" w:space="0" w:color="auto"/>
            <w:left w:val="none" w:sz="0" w:space="0" w:color="auto"/>
            <w:bottom w:val="none" w:sz="0" w:space="0" w:color="auto"/>
            <w:right w:val="none" w:sz="0" w:space="0" w:color="auto"/>
          </w:divBdr>
        </w:div>
        <w:div w:id="1956791929">
          <w:marLeft w:val="0"/>
          <w:marRight w:val="0"/>
          <w:marTop w:val="0"/>
          <w:marBottom w:val="0"/>
          <w:divBdr>
            <w:top w:val="none" w:sz="0" w:space="0" w:color="auto"/>
            <w:left w:val="none" w:sz="0" w:space="0" w:color="auto"/>
            <w:bottom w:val="none" w:sz="0" w:space="0" w:color="auto"/>
            <w:right w:val="none" w:sz="0" w:space="0" w:color="auto"/>
          </w:divBdr>
        </w:div>
        <w:div w:id="558396510">
          <w:marLeft w:val="0"/>
          <w:marRight w:val="0"/>
          <w:marTop w:val="0"/>
          <w:marBottom w:val="0"/>
          <w:divBdr>
            <w:top w:val="none" w:sz="0" w:space="0" w:color="auto"/>
            <w:left w:val="none" w:sz="0" w:space="0" w:color="auto"/>
            <w:bottom w:val="none" w:sz="0" w:space="0" w:color="auto"/>
            <w:right w:val="none" w:sz="0" w:space="0" w:color="auto"/>
          </w:divBdr>
        </w:div>
      </w:divsChild>
    </w:div>
    <w:div w:id="1790052548">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844198912">
      <w:bodyDiv w:val="1"/>
      <w:marLeft w:val="0"/>
      <w:marRight w:val="0"/>
      <w:marTop w:val="0"/>
      <w:marBottom w:val="0"/>
      <w:divBdr>
        <w:top w:val="none" w:sz="0" w:space="0" w:color="auto"/>
        <w:left w:val="none" w:sz="0" w:space="0" w:color="auto"/>
        <w:bottom w:val="none" w:sz="0" w:space="0" w:color="auto"/>
        <w:right w:val="none" w:sz="0" w:space="0" w:color="auto"/>
      </w:divBdr>
    </w:div>
    <w:div w:id="1925911849">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52861553">
      <w:bodyDiv w:val="1"/>
      <w:marLeft w:val="0"/>
      <w:marRight w:val="0"/>
      <w:marTop w:val="0"/>
      <w:marBottom w:val="0"/>
      <w:divBdr>
        <w:top w:val="none" w:sz="0" w:space="0" w:color="auto"/>
        <w:left w:val="none" w:sz="0" w:space="0" w:color="auto"/>
        <w:bottom w:val="none" w:sz="0" w:space="0" w:color="auto"/>
        <w:right w:val="none" w:sz="0" w:space="0" w:color="auto"/>
      </w:divBdr>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1987515506">
      <w:bodyDiv w:val="1"/>
      <w:marLeft w:val="0"/>
      <w:marRight w:val="0"/>
      <w:marTop w:val="0"/>
      <w:marBottom w:val="0"/>
      <w:divBdr>
        <w:top w:val="none" w:sz="0" w:space="0" w:color="auto"/>
        <w:left w:val="none" w:sz="0" w:space="0" w:color="auto"/>
        <w:bottom w:val="none" w:sz="0" w:space="0" w:color="auto"/>
        <w:right w:val="none" w:sz="0" w:space="0" w:color="auto"/>
      </w:divBdr>
    </w:div>
    <w:div w:id="2105488622">
      <w:bodyDiv w:val="1"/>
      <w:marLeft w:val="0"/>
      <w:marRight w:val="0"/>
      <w:marTop w:val="0"/>
      <w:marBottom w:val="0"/>
      <w:divBdr>
        <w:top w:val="none" w:sz="0" w:space="0" w:color="auto"/>
        <w:left w:val="none" w:sz="0" w:space="0" w:color="auto"/>
        <w:bottom w:val="none" w:sz="0" w:space="0" w:color="auto"/>
        <w:right w:val="none" w:sz="0" w:space="0" w:color="auto"/>
      </w:divBdr>
    </w:div>
    <w:div w:id="21201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4E576-C5D1-48CE-8446-B8A929381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Laurel Wanat</cp:lastModifiedBy>
  <cp:revision>6</cp:revision>
  <cp:lastPrinted>2022-02-25T15:33:00Z</cp:lastPrinted>
  <dcterms:created xsi:type="dcterms:W3CDTF">2022-02-25T19:51:00Z</dcterms:created>
  <dcterms:modified xsi:type="dcterms:W3CDTF">2022-03-31T18:11:00Z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434576762</vt:i4>
  </property>
</Properties>
</file>